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Autospacing="0" w:line="23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           襄汾县政府定价的经营服务性收费目录清单      </w:t>
      </w:r>
      <w:r>
        <w:rPr>
          <w:rFonts w:hint="eastAsia"/>
          <w:color w:val="000000"/>
          <w:sz w:val="36"/>
          <w:szCs w:val="36"/>
          <w:shd w:val="clear" w:color="auto" w:fill="FFFFFF"/>
          <w:lang w:val="en-US" w:eastAsia="zh-CN"/>
        </w:rPr>
        <w:t xml:space="preserve">         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</w:t>
      </w:r>
      <w:r>
        <w:rPr>
          <w:rFonts w:hint="default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hint="eastAsia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/>
          <w:color w:val="000000"/>
          <w:sz w:val="28"/>
          <w:szCs w:val="28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47"/>
        <w:gridCol w:w="565"/>
        <w:gridCol w:w="2"/>
        <w:gridCol w:w="1423"/>
        <w:gridCol w:w="1474"/>
        <w:gridCol w:w="873"/>
        <w:gridCol w:w="705"/>
        <w:gridCol w:w="765"/>
        <w:gridCol w:w="615"/>
        <w:gridCol w:w="750"/>
        <w:gridCol w:w="795"/>
        <w:gridCol w:w="307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襄汾县政府定价的经营服务性收费目录清单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（文号）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门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前置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涉进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环节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定价方法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交通服务收费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一、机动车停放服务费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襄汾县人民医院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停车收费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两小时内免费，超过两小时每小时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1元，连续24小时，限价20元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襄价字﹝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授权市、县人民政府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交通运输部门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统筹考虑建设运营成本、市场需求、用户承受能力，促进停车设施建设，提高停车资源利用效率。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1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4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襄汾县中医医院停车收费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两小时内免费，超过两小时每小时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1元，连续24小时，限价20元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襄发改发﹝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2023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授权市、县人民政府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交通运输部门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统筹考虑建设运营成本、市场需求、用户承受能力，促进停车设施建设，提高停车资源利用效率。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13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二、汽车客运站服务收费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车辆站务基本收费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客运代理费：≤客运运费的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6-10%；车辆安全服务费：0.5-2元/辆·次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晋发改服价发﹝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608号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授权市、县人民政府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交通运输部门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准许成本加合理利用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公用事业服务收费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三、生活垃圾处理费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居民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5元/户·月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襄发改发﹝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授权市、县人民政府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襄汾县住建局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补偿垃圾收集、运输和处理成本、合理盈利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机关、企事业单位、社会团体、学校及驻襄部队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0.3元/㎡·月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宾馆、酒店、旅店、招待所等经营性客房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8元/床·月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公用事业服务收费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三、生活垃圾处理费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网吧、洗浴、酒吧、百货、建材、超市等经营单位及个人按经营面积计算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1.2元/㎡·月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襄发改发﹝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授权市、县人民政府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襄汾县住建局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补偿垃圾收集、运输和处理成本、合理盈利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餐饮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2元/间·天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16㎡为一间，不足16㎡按一间计算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早、夜市餐饮及西瓜摊点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2元/㎡·天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公用事业服务收费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三、生活垃圾处理费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农贸、集贸市场摊位及流动摊点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2-5元/个·天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襄发改发﹝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﹞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授权市、县人民政府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襄汾县住建局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3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补偿垃圾收集、运输和处理成本、合理盈利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根据摊位占地大小，污染程度，据实收费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建筑垃圾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建筑渣土处置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15元/吨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不包括建筑渣土清运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装潢垃圾处置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5元/㎡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清扫服务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沿街单位、门店和个人门前责任区清扫服务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1元/㎡·月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道路开挖清扫服务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1元/㎡·天</w:t>
            </w:r>
          </w:p>
        </w:tc>
        <w:tc>
          <w:tcPr>
            <w:tcW w:w="8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新宋体" w:hAnsi="新宋体" w:eastAsia="新宋体" w:cs="新宋体"/>
          <w:sz w:val="18"/>
          <w:szCs w:val="18"/>
        </w:rPr>
      </w:pPr>
    </w:p>
    <w:sectPr>
      <w:pgSz w:w="16838" w:h="11906" w:orient="landscape"/>
      <w:pgMar w:top="1406" w:right="1270" w:bottom="1406" w:left="127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ZDZiYTk2ZDgwYWNiOWIzMjgwMTNjN2E3YjM3YjMifQ=="/>
  </w:docVars>
  <w:rsids>
    <w:rsidRoot w:val="28343716"/>
    <w:rsid w:val="001D5270"/>
    <w:rsid w:val="00343F6B"/>
    <w:rsid w:val="003730B0"/>
    <w:rsid w:val="006C04C8"/>
    <w:rsid w:val="00846FAF"/>
    <w:rsid w:val="00A17BAE"/>
    <w:rsid w:val="00A5505A"/>
    <w:rsid w:val="00A85417"/>
    <w:rsid w:val="00A87AE2"/>
    <w:rsid w:val="00B403DF"/>
    <w:rsid w:val="00B41B4A"/>
    <w:rsid w:val="00B73097"/>
    <w:rsid w:val="00D230D1"/>
    <w:rsid w:val="00D37DAF"/>
    <w:rsid w:val="00E20CBE"/>
    <w:rsid w:val="00FB7F79"/>
    <w:rsid w:val="05F831C8"/>
    <w:rsid w:val="075C6094"/>
    <w:rsid w:val="0E242995"/>
    <w:rsid w:val="0FF46B0F"/>
    <w:rsid w:val="102318FB"/>
    <w:rsid w:val="10755891"/>
    <w:rsid w:val="11F2175F"/>
    <w:rsid w:val="13274F9A"/>
    <w:rsid w:val="14DC7192"/>
    <w:rsid w:val="17360346"/>
    <w:rsid w:val="1B86371F"/>
    <w:rsid w:val="1FED10A0"/>
    <w:rsid w:val="209F2020"/>
    <w:rsid w:val="21F61E09"/>
    <w:rsid w:val="230E67E1"/>
    <w:rsid w:val="23E714EE"/>
    <w:rsid w:val="25E46CFC"/>
    <w:rsid w:val="26130F80"/>
    <w:rsid w:val="26B212D6"/>
    <w:rsid w:val="26D674B9"/>
    <w:rsid w:val="27CC5C70"/>
    <w:rsid w:val="28343716"/>
    <w:rsid w:val="2AD8416E"/>
    <w:rsid w:val="2AE069B2"/>
    <w:rsid w:val="2AFF5A7E"/>
    <w:rsid w:val="2FF7035E"/>
    <w:rsid w:val="31B0057E"/>
    <w:rsid w:val="35265A22"/>
    <w:rsid w:val="36145D9A"/>
    <w:rsid w:val="36C6516C"/>
    <w:rsid w:val="3CB60D72"/>
    <w:rsid w:val="3DED324E"/>
    <w:rsid w:val="43810EBC"/>
    <w:rsid w:val="450C14D5"/>
    <w:rsid w:val="48127B00"/>
    <w:rsid w:val="48184741"/>
    <w:rsid w:val="4AEC7B9B"/>
    <w:rsid w:val="4E7E1EAC"/>
    <w:rsid w:val="501E32E3"/>
    <w:rsid w:val="52C528D0"/>
    <w:rsid w:val="563C58A3"/>
    <w:rsid w:val="576B1C87"/>
    <w:rsid w:val="576F45AA"/>
    <w:rsid w:val="57CC693F"/>
    <w:rsid w:val="59EC354A"/>
    <w:rsid w:val="5AD24B93"/>
    <w:rsid w:val="5CEE3E65"/>
    <w:rsid w:val="5FC312EB"/>
    <w:rsid w:val="607166C4"/>
    <w:rsid w:val="632A6C04"/>
    <w:rsid w:val="637039A5"/>
    <w:rsid w:val="647B0CA6"/>
    <w:rsid w:val="680F1837"/>
    <w:rsid w:val="68FF2746"/>
    <w:rsid w:val="6C294CFE"/>
    <w:rsid w:val="6DEC4C04"/>
    <w:rsid w:val="6DFE1E0A"/>
    <w:rsid w:val="6F7F5DEE"/>
    <w:rsid w:val="75BD6AE8"/>
    <w:rsid w:val="7667731F"/>
    <w:rsid w:val="7A2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749</Words>
  <Characters>792</Characters>
  <Lines>12</Lines>
  <Paragraphs>3</Paragraphs>
  <TotalTime>3</TotalTime>
  <ScaleCrop>false</ScaleCrop>
  <LinksUpToDate>false</LinksUpToDate>
  <CharactersWithSpaces>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2019-11-12T09:08:00Z</dcterms:created>
  <dc:creator>WPS_1528107883</dc:creator>
  <cp:lastModifiedBy>。</cp:lastModifiedBy>
  <dcterms:modified xsi:type="dcterms:W3CDTF">2023-05-15T10:11:34Z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302C29C03A934D84AC7215664CCE0B46</vt:lpwstr>
  </property>
</Properties>
</file>