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31D3D5">
      <w:pPr>
        <w:keepNext w:val="0"/>
        <w:keepLines w:val="0"/>
        <w:pageBreakBefore w:val="0"/>
        <w:widowControl w:val="0"/>
        <w:kinsoku/>
        <w:wordWrap/>
        <w:overflowPunct/>
        <w:topLinePunct w:val="0"/>
        <w:autoSpaceDE/>
        <w:autoSpaceDN/>
        <w:bidi w:val="0"/>
        <w:adjustRightInd/>
        <w:snapToGrid/>
        <w:spacing w:line="560" w:lineRule="exact"/>
        <w:ind w:firstLine="883" w:firstLineChars="200"/>
        <w:textAlignment w:val="auto"/>
        <w:rPr>
          <w:rFonts w:hint="default" w:ascii="宋体" w:hAnsi="宋体" w:cs="宋体"/>
          <w:b/>
          <w:bCs/>
          <w:sz w:val="44"/>
          <w:szCs w:val="44"/>
          <w:lang w:val="en-US" w:eastAsia="zh-CN"/>
        </w:rPr>
      </w:pPr>
      <w:r>
        <w:rPr>
          <w:rFonts w:hint="eastAsia" w:ascii="宋体" w:hAnsi="宋体" w:eastAsia="宋体" w:cs="宋体"/>
          <w:b/>
          <w:bCs/>
          <w:sz w:val="44"/>
          <w:szCs w:val="44"/>
          <w:lang w:val="en-US" w:eastAsia="zh-CN"/>
        </w:rPr>
        <w:t>襄汾县财政预算绩效管理</w:t>
      </w:r>
      <w:r>
        <w:rPr>
          <w:rFonts w:hint="eastAsia" w:ascii="宋体" w:hAnsi="宋体" w:cs="宋体"/>
          <w:b/>
          <w:bCs/>
          <w:sz w:val="44"/>
          <w:szCs w:val="44"/>
          <w:lang w:val="en-US" w:eastAsia="zh-CN"/>
        </w:rPr>
        <w:t>工作情况</w:t>
      </w:r>
    </w:p>
    <w:p w14:paraId="3D8492D4">
      <w:pPr>
        <w:keepNext w:val="0"/>
        <w:keepLines w:val="0"/>
        <w:pageBreakBefore w:val="0"/>
        <w:widowControl w:val="0"/>
        <w:kinsoku/>
        <w:wordWrap/>
        <w:overflowPunct/>
        <w:topLinePunct w:val="0"/>
        <w:autoSpaceDE/>
        <w:autoSpaceDN/>
        <w:bidi w:val="0"/>
        <w:adjustRightInd/>
        <w:snapToGrid/>
        <w:spacing w:line="560" w:lineRule="exact"/>
        <w:ind w:firstLine="883" w:firstLineChars="200"/>
        <w:textAlignment w:val="auto"/>
        <w:rPr>
          <w:rFonts w:hint="eastAsia" w:ascii="宋体" w:hAnsi="宋体" w:cs="宋体"/>
          <w:b/>
          <w:bCs/>
          <w:sz w:val="44"/>
          <w:szCs w:val="44"/>
          <w:lang w:val="en-US" w:eastAsia="zh-CN"/>
        </w:rPr>
      </w:pPr>
    </w:p>
    <w:p w14:paraId="41974EE2">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2024年，在上级财政部门的正确引领下，我局紧紧围绕财政核心工作，深入贯彻落实《中共山西省委山西省人民政府关于全面实施预算绩效管理的实施意见》（晋发〔2018〕39号）和《临汾市全面实施绩效管理实施方案》（临财办〔2019〕30号）文件精神，通过强化组织保障、聚焦关键环节、完善激励约束机制，全力提升预算绩效管理工作的质量与水平，致力于提高财政资源配置效率和使用效益，推动绩效管理工作稳步前行。现将本年度工作情况详细汇报如下：</w:t>
      </w:r>
    </w:p>
    <w:p w14:paraId="5C90715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一、构建全方位预算绩效管理格局</w:t>
      </w:r>
    </w:p>
    <w:p w14:paraId="0089E86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将政府收支预算全面纳入绩效管理范畴，在集中财力保障重点项目的同时，注重财政可持续性的增强。把部门和单位收支预算全面纳入管理，赋予其更多管理自主权，激发其提升资金使用效益的积极性。对政策和项目实施全面绩效管理，从数量、质量、时效、成本、效益等多维度综合考量预算资金使用效果，对实施期超一年的重大政策和项目实施全周期跟踪问效。建立动态评价调整机制，及时清理退出政策到期、绩效低下的政策和项目。</w:t>
      </w:r>
    </w:p>
    <w:p w14:paraId="21587A5D">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二、建立全过程预算绩效管理链条</w:t>
      </w:r>
    </w:p>
    <w:p w14:paraId="6826133F">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突出预算编制绩效导向：对新出台的重大政策、项目，开展事前绩效评估，重点论证立项必要性、投入经济性、绩效目标合理性、实施方案可行性、筹资合规性等。加强审核，将审核和评估结果作为预算安排的重要参考依据。</w:t>
      </w:r>
    </w:p>
    <w:p w14:paraId="3AD9EC5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科学设置绩效目标：在项目入库和编制预算时，紧密结合中长期战略规划目标、年度规划目标等，分解细化工作要求。绩效目标全面涵盖产出、成本、经济效益、社会效益、生态效益、可持续影响和服务对象满意度等绩效指标，确保与政府政策目标、社会公众需求、财政投入规模、部门职责职能、项目实施计划等精准匹配。</w:t>
      </w:r>
    </w:p>
    <w:p w14:paraId="23B62708">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严格绩效目标审核：明确未按要求设定绩效目标或财政审核未通过的项目，不得安排预算。2024年，实现预算项目资金绩效目标填报全覆盖，切实增强了支出责任和效率意识，提升了财政资金使用绩效和科学精细化管理水平。</w:t>
      </w:r>
    </w:p>
    <w:p w14:paraId="6321D5F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做实绩效运行监控：2024年9月，对年初申报的项目绩效目标开展运行跟踪监控，借助预算绩效管理一体化系统，实现跟踪监控全覆盖，共涉及780个项目。</w:t>
      </w:r>
    </w:p>
    <w:p w14:paraId="497AFC91">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强化事后绩效评价：明确部门（单位）作为预算执行主体，负责项目绩效目标及完善项目绩效管理责任。要求各部门（单位）对2023年财政支出项目资金进行全面评价，对未能如期实现绩效目标或绩效评价结果较差的，在年底通过清理结转结余资金收回部分项目资金，或在下一年度预算时适当调减项目资金额度。2024年，共选取16个项目和2个部门整体，委托第三方评价机构开展绩效财政重点评价工作，评价项目涵盖社会关注度较高的扶贫、民生、医疗等领域。将评价结果以分数呈现，作为编制下年度预算的重要依据，并及时向社会公开，有力促进了部门单位加强预算绩效管理。</w:t>
      </w:r>
    </w:p>
    <w:p w14:paraId="056EF38A">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注重评价结果应用与绩效信息公开：将自评情况和财政重点评价结果应用于下一年度预算编制，同时将绩效信息在政府网站公开，主动接受社会监督。</w:t>
      </w:r>
    </w:p>
    <w:p w14:paraId="40C22077">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三、完善全覆盖预算绩效管理体系</w:t>
      </w:r>
    </w:p>
    <w:p w14:paraId="10411CF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将绩效目标与预算编制执行监督管理改革深度融合，实现预算绩效管理范围覆盖一般公共预算、政府性基金预算、国有资本经营预算、社会保险基金预算四本预算。推动绩效目标与预算同步布置、申报、审核、批复、公开，积极推进绩效管理和预算管理一体化。</w:t>
      </w:r>
    </w:p>
    <w:p w14:paraId="0EBA22BB">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textAlignment w:val="auto"/>
        <w:rPr>
          <w:rFonts w:hint="eastAsia" w:ascii="仿宋_GB2312" w:hAnsi="仿宋" w:eastAsia="CESI仿宋-GB13000" w:cs="Times New Roman"/>
          <w:color w:val="000000"/>
          <w:sz w:val="32"/>
          <w:szCs w:val="32"/>
          <w:lang w:val="en-US" w:eastAsia="zh-CN"/>
        </w:rPr>
      </w:pPr>
      <w:r>
        <w:rPr>
          <w:rFonts w:hint="eastAsia" w:ascii="仿宋_GB2312" w:eastAsia="CESI仿宋-GB13000" w:cs="Times New Roman"/>
          <w:color w:val="000000"/>
          <w:sz w:val="32"/>
          <w:szCs w:val="32"/>
          <w:lang w:val="en-US" w:eastAsia="zh-CN"/>
        </w:rPr>
        <w:t xml:space="preserve"> </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ESI仿宋-GB13000">
    <w:altName w:val="仿宋"/>
    <w:panose1 w:val="02000500000000000000"/>
    <w:charset w:val="86"/>
    <w:family w:val="auto"/>
    <w:pitch w:val="default"/>
    <w:sig w:usb0="00000000" w:usb1="00000000" w:usb2="00000016" w:usb3="00000000" w:csb0="0004000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hkOGVlMDRmZTZjNDk1YWNkZGM3MmFiODczMzlkNDAifQ=="/>
  </w:docVars>
  <w:rsids>
    <w:rsidRoot w:val="00000000"/>
    <w:rsid w:val="004E2611"/>
    <w:rsid w:val="00A6244D"/>
    <w:rsid w:val="00AE30B0"/>
    <w:rsid w:val="00D40D69"/>
    <w:rsid w:val="013435B5"/>
    <w:rsid w:val="016F0A91"/>
    <w:rsid w:val="022D1A18"/>
    <w:rsid w:val="02775E4F"/>
    <w:rsid w:val="028E4F47"/>
    <w:rsid w:val="035937A7"/>
    <w:rsid w:val="05812B41"/>
    <w:rsid w:val="068C3E93"/>
    <w:rsid w:val="06A72A7B"/>
    <w:rsid w:val="07322345"/>
    <w:rsid w:val="073C7C63"/>
    <w:rsid w:val="07B76CEE"/>
    <w:rsid w:val="08607386"/>
    <w:rsid w:val="08642221"/>
    <w:rsid w:val="08C276F9"/>
    <w:rsid w:val="08DD4532"/>
    <w:rsid w:val="097E7AC3"/>
    <w:rsid w:val="0AB15C77"/>
    <w:rsid w:val="0B073AE9"/>
    <w:rsid w:val="0B1A7CC0"/>
    <w:rsid w:val="0B220922"/>
    <w:rsid w:val="0C126BE9"/>
    <w:rsid w:val="0C4A6383"/>
    <w:rsid w:val="0CCF3824"/>
    <w:rsid w:val="0D554FDF"/>
    <w:rsid w:val="0DD979BE"/>
    <w:rsid w:val="0EB43F87"/>
    <w:rsid w:val="0FFA1E6E"/>
    <w:rsid w:val="1001144E"/>
    <w:rsid w:val="104068FB"/>
    <w:rsid w:val="106D0892"/>
    <w:rsid w:val="1122342A"/>
    <w:rsid w:val="11C269BB"/>
    <w:rsid w:val="121F3E0E"/>
    <w:rsid w:val="12661A3D"/>
    <w:rsid w:val="13345697"/>
    <w:rsid w:val="145204CA"/>
    <w:rsid w:val="14B7657F"/>
    <w:rsid w:val="14CA0061"/>
    <w:rsid w:val="168626AD"/>
    <w:rsid w:val="17C074F9"/>
    <w:rsid w:val="19A1335A"/>
    <w:rsid w:val="1A604FC3"/>
    <w:rsid w:val="1AB84DFF"/>
    <w:rsid w:val="1AE16104"/>
    <w:rsid w:val="1B410951"/>
    <w:rsid w:val="1C80194D"/>
    <w:rsid w:val="1DD71AB5"/>
    <w:rsid w:val="1E0255DB"/>
    <w:rsid w:val="1E2C7696"/>
    <w:rsid w:val="1E454BFC"/>
    <w:rsid w:val="1FEF3071"/>
    <w:rsid w:val="21E309B4"/>
    <w:rsid w:val="221E379A"/>
    <w:rsid w:val="22673393"/>
    <w:rsid w:val="22925F36"/>
    <w:rsid w:val="22D16A5E"/>
    <w:rsid w:val="22EC1AEA"/>
    <w:rsid w:val="230F7587"/>
    <w:rsid w:val="2383244E"/>
    <w:rsid w:val="23F46EA8"/>
    <w:rsid w:val="244A4D1A"/>
    <w:rsid w:val="24596D0B"/>
    <w:rsid w:val="245B0CD5"/>
    <w:rsid w:val="24A81A41"/>
    <w:rsid w:val="24CD76F9"/>
    <w:rsid w:val="25626093"/>
    <w:rsid w:val="273B3040"/>
    <w:rsid w:val="289E5635"/>
    <w:rsid w:val="28C11323"/>
    <w:rsid w:val="292A511A"/>
    <w:rsid w:val="29A273A6"/>
    <w:rsid w:val="2A4B5348"/>
    <w:rsid w:val="2B0F69CA"/>
    <w:rsid w:val="2B77216D"/>
    <w:rsid w:val="2BC03B14"/>
    <w:rsid w:val="2C5A0531"/>
    <w:rsid w:val="2CA46F92"/>
    <w:rsid w:val="2E00469C"/>
    <w:rsid w:val="2E3B3926"/>
    <w:rsid w:val="2ED26038"/>
    <w:rsid w:val="2EDC593F"/>
    <w:rsid w:val="2F263335"/>
    <w:rsid w:val="2F560A17"/>
    <w:rsid w:val="2FDC6A42"/>
    <w:rsid w:val="30057B5F"/>
    <w:rsid w:val="30823A8E"/>
    <w:rsid w:val="31653193"/>
    <w:rsid w:val="31D10829"/>
    <w:rsid w:val="32221055"/>
    <w:rsid w:val="32CD6714"/>
    <w:rsid w:val="32F02F31"/>
    <w:rsid w:val="32FC7B27"/>
    <w:rsid w:val="33185FE3"/>
    <w:rsid w:val="337A0A4C"/>
    <w:rsid w:val="33BE6B8B"/>
    <w:rsid w:val="342A4220"/>
    <w:rsid w:val="351A24E7"/>
    <w:rsid w:val="353115DE"/>
    <w:rsid w:val="35F66AB0"/>
    <w:rsid w:val="36985DB9"/>
    <w:rsid w:val="38213B8C"/>
    <w:rsid w:val="383D585A"/>
    <w:rsid w:val="38CD3A1F"/>
    <w:rsid w:val="393D0552"/>
    <w:rsid w:val="396E4BAF"/>
    <w:rsid w:val="39DA3FF3"/>
    <w:rsid w:val="3A3E27D3"/>
    <w:rsid w:val="3ADD1FEC"/>
    <w:rsid w:val="3B117EE8"/>
    <w:rsid w:val="3B293484"/>
    <w:rsid w:val="3C187054"/>
    <w:rsid w:val="3D033860"/>
    <w:rsid w:val="3D2D6B2F"/>
    <w:rsid w:val="3E173A67"/>
    <w:rsid w:val="3E483C21"/>
    <w:rsid w:val="3EA84EAA"/>
    <w:rsid w:val="3F566811"/>
    <w:rsid w:val="40632F94"/>
    <w:rsid w:val="409A18D3"/>
    <w:rsid w:val="40E65973"/>
    <w:rsid w:val="410858E9"/>
    <w:rsid w:val="41AC44C7"/>
    <w:rsid w:val="41F12245"/>
    <w:rsid w:val="42FE0D52"/>
    <w:rsid w:val="44076890"/>
    <w:rsid w:val="46744825"/>
    <w:rsid w:val="46AC4F69"/>
    <w:rsid w:val="46C2653A"/>
    <w:rsid w:val="47460F19"/>
    <w:rsid w:val="47772959"/>
    <w:rsid w:val="47777325"/>
    <w:rsid w:val="47CA38F8"/>
    <w:rsid w:val="47CB141F"/>
    <w:rsid w:val="48060658"/>
    <w:rsid w:val="4839282C"/>
    <w:rsid w:val="48FF75D2"/>
    <w:rsid w:val="4A881849"/>
    <w:rsid w:val="4B3774F7"/>
    <w:rsid w:val="4BC15012"/>
    <w:rsid w:val="4C286E40"/>
    <w:rsid w:val="4C653BF0"/>
    <w:rsid w:val="4C76404F"/>
    <w:rsid w:val="4D035D3A"/>
    <w:rsid w:val="4D366758"/>
    <w:rsid w:val="4D8C33FE"/>
    <w:rsid w:val="4E417363"/>
    <w:rsid w:val="4E5959D6"/>
    <w:rsid w:val="4F2C4E99"/>
    <w:rsid w:val="4FBB123C"/>
    <w:rsid w:val="4FD27B6B"/>
    <w:rsid w:val="500A342C"/>
    <w:rsid w:val="50AD2009"/>
    <w:rsid w:val="51624B6D"/>
    <w:rsid w:val="52304CA0"/>
    <w:rsid w:val="52B4767F"/>
    <w:rsid w:val="538967B2"/>
    <w:rsid w:val="53933738"/>
    <w:rsid w:val="53B13BBE"/>
    <w:rsid w:val="53D61877"/>
    <w:rsid w:val="548F08CC"/>
    <w:rsid w:val="550C37A2"/>
    <w:rsid w:val="56130B60"/>
    <w:rsid w:val="561A1EEF"/>
    <w:rsid w:val="569E48CE"/>
    <w:rsid w:val="56BC0C8E"/>
    <w:rsid w:val="56D24578"/>
    <w:rsid w:val="57831D16"/>
    <w:rsid w:val="58006EC2"/>
    <w:rsid w:val="58A2566F"/>
    <w:rsid w:val="5A913874"/>
    <w:rsid w:val="5B7E6A7C"/>
    <w:rsid w:val="5BC14BBB"/>
    <w:rsid w:val="5CA00C74"/>
    <w:rsid w:val="5D5F468B"/>
    <w:rsid w:val="5D8F563D"/>
    <w:rsid w:val="5DCA5FA9"/>
    <w:rsid w:val="5DE52DE2"/>
    <w:rsid w:val="5E40270F"/>
    <w:rsid w:val="5E6462F8"/>
    <w:rsid w:val="5E6957C1"/>
    <w:rsid w:val="5EA507C4"/>
    <w:rsid w:val="5F30008D"/>
    <w:rsid w:val="5F8B5C0B"/>
    <w:rsid w:val="5F950838"/>
    <w:rsid w:val="5FE4740F"/>
    <w:rsid w:val="5FE5356E"/>
    <w:rsid w:val="60695F4D"/>
    <w:rsid w:val="60AA20C1"/>
    <w:rsid w:val="60F17CF0"/>
    <w:rsid w:val="610128D3"/>
    <w:rsid w:val="611F2AAF"/>
    <w:rsid w:val="62726C0F"/>
    <w:rsid w:val="633914DA"/>
    <w:rsid w:val="636B3D8A"/>
    <w:rsid w:val="63A96660"/>
    <w:rsid w:val="653308D7"/>
    <w:rsid w:val="65D04378"/>
    <w:rsid w:val="65E02D6A"/>
    <w:rsid w:val="65E47E23"/>
    <w:rsid w:val="66546D57"/>
    <w:rsid w:val="666920D7"/>
    <w:rsid w:val="66B23A7E"/>
    <w:rsid w:val="67177D85"/>
    <w:rsid w:val="6759039D"/>
    <w:rsid w:val="67BB4BB4"/>
    <w:rsid w:val="67DF6AF4"/>
    <w:rsid w:val="683F7593"/>
    <w:rsid w:val="686314D3"/>
    <w:rsid w:val="68EF2D67"/>
    <w:rsid w:val="698E432E"/>
    <w:rsid w:val="6A1D1B56"/>
    <w:rsid w:val="6A276531"/>
    <w:rsid w:val="6A6E5F0E"/>
    <w:rsid w:val="6B106FC5"/>
    <w:rsid w:val="6B2C02A3"/>
    <w:rsid w:val="6B7632CC"/>
    <w:rsid w:val="6B79100E"/>
    <w:rsid w:val="6BB65DBE"/>
    <w:rsid w:val="6C8B724B"/>
    <w:rsid w:val="6CF52916"/>
    <w:rsid w:val="6EF2535F"/>
    <w:rsid w:val="6F543924"/>
    <w:rsid w:val="702C48A1"/>
    <w:rsid w:val="707324D0"/>
    <w:rsid w:val="70CD7E32"/>
    <w:rsid w:val="70F133F4"/>
    <w:rsid w:val="71A861A9"/>
    <w:rsid w:val="71F413EE"/>
    <w:rsid w:val="72975719"/>
    <w:rsid w:val="72D03C09"/>
    <w:rsid w:val="72E74AAF"/>
    <w:rsid w:val="73463ECB"/>
    <w:rsid w:val="73591E51"/>
    <w:rsid w:val="74A40EAA"/>
    <w:rsid w:val="752B15CB"/>
    <w:rsid w:val="758807CB"/>
    <w:rsid w:val="759A04FF"/>
    <w:rsid w:val="75C17839"/>
    <w:rsid w:val="76A827A7"/>
    <w:rsid w:val="776112D4"/>
    <w:rsid w:val="77D777E8"/>
    <w:rsid w:val="78126A72"/>
    <w:rsid w:val="78CB7157"/>
    <w:rsid w:val="791365FE"/>
    <w:rsid w:val="7AA03EC1"/>
    <w:rsid w:val="7B226FCC"/>
    <w:rsid w:val="7B2F3497"/>
    <w:rsid w:val="7B890DF9"/>
    <w:rsid w:val="7C2474E4"/>
    <w:rsid w:val="7C43369E"/>
    <w:rsid w:val="7C8E3521"/>
    <w:rsid w:val="7CAF663E"/>
    <w:rsid w:val="7CF46746"/>
    <w:rsid w:val="7DD24CD9"/>
    <w:rsid w:val="7E5A6A7D"/>
    <w:rsid w:val="7EAD635E"/>
    <w:rsid w:val="7EDC56E4"/>
    <w:rsid w:val="7EE12CFA"/>
    <w:rsid w:val="7F9F6E3D"/>
    <w:rsid w:val="7FFF78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table of authorities"/>
    <w:basedOn w:val="1"/>
    <w:next w:val="1"/>
    <w:qFormat/>
    <w:uiPriority w:val="0"/>
    <w:pPr>
      <w:ind w:left="420" w:left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1312</Words>
  <Characters>1342</Characters>
  <Lines>0</Lines>
  <Paragraphs>0</Paragraphs>
  <TotalTime>26</TotalTime>
  <ScaleCrop>false</ScaleCrop>
  <LinksUpToDate>false</LinksUpToDate>
  <CharactersWithSpaces>1402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s</dc:creator>
  <cp:lastModifiedBy>帅</cp:lastModifiedBy>
  <dcterms:modified xsi:type="dcterms:W3CDTF">2025-03-31T07:17:11Z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A0701D4427974F789710F72B9BA901E0</vt:lpwstr>
  </property>
  <property fmtid="{D5CDD505-2E9C-101B-9397-08002B2CF9AE}" pid="4" name="KSOTemplateDocerSaveRecord">
    <vt:lpwstr>eyJoZGlkIjoiNzE1YzE1NGU5YTU5ZDc2NDFlMTM4YTM5NDExZmMzODUiLCJ1c2VySWQiOiI1MzA3MDEwMzYifQ==</vt:lpwstr>
  </property>
</Properties>
</file>