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ind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jc w:val="center"/>
        <w:rPr>
          <w:rFonts w:hint="eastAsia" w:ascii="宋体" w:hAnsi="宋体" w:eastAsia="宋体" w:cs="宋体"/>
          <w:b/>
          <w:bCs/>
          <w:kern w:val="0"/>
          <w:sz w:val="44"/>
          <w:szCs w:val="44"/>
          <w:lang w:val="en-US" w:eastAsia="zh-CN"/>
        </w:rPr>
      </w:pPr>
      <w:r>
        <w:rPr>
          <w:rFonts w:hint="eastAsia" w:asciiTheme="minorEastAsia" w:hAnsiTheme="minorEastAsia" w:eastAsiaTheme="minorEastAsia" w:cstheme="minorEastAsia"/>
          <w:b/>
          <w:bCs/>
          <w:kern w:val="0"/>
          <w:sz w:val="44"/>
          <w:szCs w:val="44"/>
          <w:lang w:eastAsia="zh-CN"/>
        </w:rPr>
        <w:t>襄汾县工业和信息化</w:t>
      </w:r>
      <w:r>
        <w:rPr>
          <w:rFonts w:hint="eastAsia" w:asciiTheme="minorEastAsia" w:hAnsiTheme="minorEastAsia" w:eastAsiaTheme="minorEastAsia" w:cstheme="minorEastAsia"/>
          <w:b/>
          <w:bCs/>
          <w:kern w:val="0"/>
          <w:sz w:val="44"/>
          <w:szCs w:val="44"/>
          <w:lang w:val="en-US" w:eastAsia="zh-CN"/>
        </w:rPr>
        <w:t>局</w:t>
      </w:r>
      <w:r>
        <w:rPr>
          <w:rFonts w:hint="eastAsia" w:ascii="宋体" w:hAnsi="宋体" w:eastAsia="宋体" w:cs="宋体"/>
          <w:b/>
          <w:bCs/>
          <w:kern w:val="0"/>
          <w:sz w:val="44"/>
          <w:szCs w:val="44"/>
          <w:lang w:eastAsia="zh-CN"/>
        </w:rPr>
        <w:t>2022</w:t>
      </w:r>
      <w:r>
        <w:rPr>
          <w:rFonts w:hint="eastAsia" w:ascii="宋体" w:hAnsi="宋体" w:eastAsia="宋体" w:cs="宋体"/>
          <w:b/>
          <w:bCs/>
          <w:kern w:val="0"/>
          <w:sz w:val="44"/>
          <w:szCs w:val="44"/>
        </w:rPr>
        <w:t>年度</w:t>
      </w:r>
      <w:r>
        <w:rPr>
          <w:rFonts w:hint="eastAsia" w:ascii="宋体" w:hAnsi="宋体" w:eastAsia="宋体" w:cs="宋体"/>
          <w:b/>
          <w:bCs/>
          <w:kern w:val="0"/>
          <w:sz w:val="44"/>
          <w:szCs w:val="44"/>
          <w:lang w:val="en-US" w:eastAsia="zh-CN"/>
        </w:rPr>
        <w:t>单位</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预算</w:t>
      </w:r>
      <w:r>
        <w:rPr>
          <w:rFonts w:hint="eastAsia" w:ascii="宋体" w:hAnsi="宋体" w:eastAsia="宋体" w:cs="宋体"/>
          <w:b/>
          <w:bCs/>
          <w:kern w:val="0"/>
          <w:sz w:val="44"/>
          <w:szCs w:val="44"/>
          <w:lang w:eastAsia="zh-CN"/>
        </w:rPr>
        <w:t>公开</w:t>
      </w:r>
    </w:p>
    <w:p>
      <w:pPr>
        <w:widowControl/>
        <w:ind w:firstLine="883" w:firstLineChars="200"/>
        <w:jc w:val="center"/>
        <w:rPr>
          <w:rFonts w:hint="eastAsia" w:asciiTheme="minorEastAsia" w:hAnsiTheme="minorEastAsia" w:eastAsiaTheme="minorEastAsia" w:cstheme="minorEastAsia"/>
          <w:b/>
          <w:bCs/>
          <w:kern w:val="0"/>
          <w:sz w:val="44"/>
          <w:szCs w:val="44"/>
        </w:rPr>
      </w:pPr>
    </w:p>
    <w:p>
      <w:pPr>
        <w:widowControl/>
        <w:spacing w:line="560" w:lineRule="exact"/>
        <w:ind w:firstLine="640" w:firstLineChars="200"/>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560" w:lineRule="exact"/>
        <w:ind w:firstLine="640" w:firstLineChars="20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eastAsia="zh-CN"/>
        </w:rPr>
        <w:t>我单位襄汾县工业和信息化局，正科级建制。其主要职能是：监测分析全县工业经济运行态势，进行预测</w:t>
      </w:r>
      <w:r>
        <w:rPr>
          <w:rFonts w:hint="eastAsia" w:ascii="仿宋_GB2312" w:hAnsi="楷体" w:eastAsia="仿宋_GB2312"/>
          <w:kern w:val="0"/>
          <w:sz w:val="32"/>
          <w:szCs w:val="32"/>
          <w:lang w:val="en-US" w:eastAsia="zh-CN"/>
        </w:rPr>
        <w:t>.预警.信息引导和宏观调控；提出工业和信息化固定资产投资规模和方向；承担全县原材料.装备制造.消费品工业管理工作，指导中小企业服务体系建设，协调解决中小企业有关重大问题。</w:t>
      </w:r>
    </w:p>
    <w:p>
      <w:pPr>
        <w:widowControl/>
        <w:numPr>
          <w:ilvl w:val="0"/>
          <w:numId w:val="1"/>
        </w:numPr>
        <w:spacing w:line="560" w:lineRule="exact"/>
        <w:ind w:left="200" w:leftChars="0"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widowControl/>
        <w:spacing w:line="560" w:lineRule="exact"/>
        <w:ind w:firstLine="640" w:firstLineChars="20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．根据部门职责分工，本部门内设机构包</w:t>
      </w:r>
      <w:r>
        <w:rPr>
          <w:rFonts w:hint="eastAsia" w:ascii="仿宋_GB2312" w:hAnsi="楷体" w:eastAsia="仿宋_GB2312"/>
          <w:kern w:val="0"/>
          <w:sz w:val="32"/>
          <w:szCs w:val="32"/>
          <w:lang w:eastAsia="zh-CN"/>
        </w:rPr>
        <w:t>括办公室</w:t>
      </w:r>
      <w:r>
        <w:rPr>
          <w:rFonts w:hint="eastAsia" w:ascii="仿宋_GB2312" w:hAnsi="楷体" w:eastAsia="仿宋_GB2312"/>
          <w:kern w:val="0"/>
          <w:sz w:val="32"/>
          <w:szCs w:val="32"/>
          <w:lang w:val="en-US" w:eastAsia="zh-CN"/>
        </w:rPr>
        <w:t>.发展服务股（民营经济发展促进股）.投资规划股（行政审批股）.国有资产监管股</w:t>
      </w:r>
      <w:r>
        <w:rPr>
          <w:rFonts w:ascii="仿宋_GB2312" w:hAnsi="楷体" w:eastAsia="仿宋_GB2312"/>
          <w:kern w:val="0"/>
          <w:sz w:val="32"/>
          <w:szCs w:val="32"/>
        </w:rPr>
        <w:t xml:space="preserve"> </w:t>
      </w:r>
      <w:r>
        <w:rPr>
          <w:rFonts w:hint="eastAsia" w:ascii="仿宋_GB2312" w:hAnsi="楷体" w:eastAsia="仿宋_GB2312"/>
          <w:kern w:val="0"/>
          <w:sz w:val="32"/>
          <w:szCs w:val="32"/>
        </w:rPr>
        <w:t>。</w:t>
      </w:r>
    </w:p>
    <w:p>
      <w:pPr>
        <w:widowControl/>
        <w:spacing w:line="560" w:lineRule="exact"/>
        <w:ind w:firstLine="640" w:firstLineChars="20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年部门汇总预算编制范围的预算单位共计家，具体包括：</w:t>
      </w:r>
      <w:r>
        <w:rPr>
          <w:rFonts w:ascii="仿宋_GB2312" w:hAnsi="楷体" w:eastAsia="仿宋_GB2312"/>
          <w:kern w:val="0"/>
          <w:sz w:val="32"/>
          <w:szCs w:val="32"/>
        </w:rPr>
        <w:t xml:space="preserve"> </w:t>
      </w:r>
      <w:r>
        <w:rPr>
          <w:rFonts w:hint="eastAsia" w:ascii="仿宋_GB2312" w:hAnsi="楷体" w:eastAsia="仿宋_GB2312"/>
          <w:kern w:val="0"/>
          <w:sz w:val="32"/>
          <w:szCs w:val="32"/>
          <w:lang w:eastAsia="zh-CN"/>
        </w:rPr>
        <w:t>襄汾县工业和信息化局</w:t>
      </w:r>
      <w:r>
        <w:rPr>
          <w:rFonts w:hint="eastAsia" w:ascii="仿宋_GB2312" w:hAnsi="楷体" w:eastAsia="仿宋_GB2312"/>
          <w:kern w:val="0"/>
          <w:sz w:val="32"/>
          <w:szCs w:val="32"/>
        </w:rPr>
        <w:t>本级、</w:t>
      </w:r>
      <w:r>
        <w:rPr>
          <w:rFonts w:hint="eastAsia" w:ascii="仿宋_GB2312" w:hAnsi="楷体" w:eastAsia="仿宋_GB2312"/>
          <w:kern w:val="0"/>
          <w:sz w:val="32"/>
          <w:szCs w:val="32"/>
          <w:lang w:eastAsia="zh-CN"/>
        </w:rPr>
        <w:t>襄汾县中小微企业发展中心。</w:t>
      </w:r>
    </w:p>
    <w:p>
      <w:pPr>
        <w:widowControl/>
        <w:numPr>
          <w:ilvl w:val="0"/>
          <w:numId w:val="0"/>
        </w:numPr>
        <w:tabs>
          <w:tab w:val="left" w:pos="595"/>
        </w:tabs>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 xml:space="preserve">三、 </w:t>
      </w:r>
      <w:r>
        <w:rPr>
          <w:rFonts w:hint="eastAsia" w:ascii="仿宋_GB2312" w:hAnsi="楷体" w:eastAsia="仿宋_GB2312"/>
          <w:kern w:val="0"/>
          <w:sz w:val="32"/>
          <w:szCs w:val="32"/>
        </w:rPr>
        <w:t>202</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 xml:space="preserve"> 年部门主要工作任务及目标</w:t>
      </w:r>
    </w:p>
    <w:p>
      <w:pPr>
        <w:widowControl/>
        <w:spacing w:line="560" w:lineRule="exact"/>
        <w:ind w:firstLine="640" w:firstLineChars="20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以县委、县政府工作思路为根本遵循，着力抓好“拓园提质、整合重组、培新扶微”三项工作，继续深化供给侧结构性改革，坚持打赢工业转型攻坚战，推动工业经济高质量发展。继续深化国资国企改革，健全完善监管体系，提升企业活力，确保国有资产保值增值。</w:t>
      </w:r>
    </w:p>
    <w:p>
      <w:pPr>
        <w:widowControl/>
        <w:spacing w:line="560" w:lineRule="exact"/>
        <w:ind w:firstLine="640" w:firstLineChars="200"/>
        <w:jc w:val="both"/>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楷体" w:eastAsia="仿宋_GB2312"/>
          <w:kern w:val="0"/>
          <w:sz w:val="32"/>
          <w:szCs w:val="32"/>
          <w:lang w:eastAsia="zh-CN"/>
        </w:rPr>
        <w:t>襄汾县工业和信息化</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楷体" w:eastAsia="仿宋_GB2312"/>
          <w:kern w:val="0"/>
          <w:sz w:val="32"/>
          <w:szCs w:val="32"/>
          <w:lang w:eastAsia="zh-CN"/>
        </w:rPr>
        <w:t>襄汾县工业和信息化</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楷体" w:eastAsia="仿宋_GB2312"/>
          <w:kern w:val="0"/>
          <w:sz w:val="32"/>
          <w:szCs w:val="32"/>
          <w:lang w:eastAsia="zh-CN"/>
        </w:rPr>
        <w:t>襄汾县工业和信息化</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楷体" w:eastAsia="仿宋_GB2312"/>
          <w:kern w:val="0"/>
          <w:sz w:val="32"/>
          <w:szCs w:val="32"/>
          <w:lang w:eastAsia="zh-CN"/>
        </w:rPr>
        <w:t>襄汾县工业和信息化</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楷体" w:eastAsia="仿宋_GB2312"/>
          <w:kern w:val="0"/>
          <w:sz w:val="32"/>
          <w:szCs w:val="32"/>
          <w:lang w:eastAsia="zh-CN"/>
        </w:rPr>
        <w:t>襄汾县工业和信息化</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楷体" w:eastAsia="仿宋_GB2312"/>
          <w:kern w:val="0"/>
          <w:sz w:val="32"/>
          <w:szCs w:val="32"/>
          <w:lang w:eastAsia="zh-CN"/>
        </w:rPr>
        <w:t>襄汾县工业和信息化</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楷体" w:eastAsia="仿宋_GB2312"/>
          <w:kern w:val="0"/>
          <w:sz w:val="32"/>
          <w:szCs w:val="32"/>
          <w:lang w:eastAsia="zh-CN"/>
        </w:rPr>
        <w:t>襄汾县工业和信息化</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楷体" w:eastAsia="仿宋_GB2312"/>
          <w:kern w:val="0"/>
          <w:sz w:val="32"/>
          <w:szCs w:val="32"/>
          <w:lang w:eastAsia="zh-CN"/>
        </w:rPr>
        <w:t>襄汾县工业和信息化</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楷体" w:eastAsia="仿宋_GB2312"/>
          <w:kern w:val="0"/>
          <w:sz w:val="32"/>
          <w:szCs w:val="32"/>
          <w:lang w:eastAsia="zh-CN"/>
        </w:rPr>
        <w:t>襄汾县工业和信息化</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楷体" w:eastAsia="仿宋_GB2312"/>
          <w:kern w:val="0"/>
          <w:sz w:val="32"/>
          <w:szCs w:val="32"/>
          <w:lang w:eastAsia="zh-CN"/>
        </w:rPr>
        <w:t>襄汾县工业和信息化</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年机关运行经费</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eastAsia="zh-CN"/>
        </w:rPr>
        <w:t>十一、</w:t>
      </w:r>
      <w:r>
        <w:rPr>
          <w:rFonts w:hint="eastAsia" w:ascii="仿宋_GB2312" w:hAnsi="楷体" w:eastAsia="仿宋_GB2312"/>
          <w:kern w:val="0"/>
          <w:sz w:val="32"/>
          <w:szCs w:val="32"/>
          <w:lang w:eastAsia="zh-CN"/>
        </w:rPr>
        <w:t>襄汾县工业和信息化</w:t>
      </w:r>
      <w:r>
        <w:rPr>
          <w:rFonts w:hint="eastAsia" w:ascii="仿宋_GB2312" w:hAnsi="仿宋_GB2312" w:eastAsia="仿宋_GB2312" w:cs="仿宋_GB2312"/>
          <w:b w:val="0"/>
          <w:bCs w:val="0"/>
          <w:sz w:val="32"/>
          <w:szCs w:val="32"/>
          <w:lang w:val="en-US" w:eastAsia="zh-CN"/>
        </w:rPr>
        <w:t>局2022年</w:t>
      </w:r>
      <w:r>
        <w:rPr>
          <w:rFonts w:hint="eastAsia" w:ascii="仿宋_GB2312" w:hAnsi="仿宋" w:eastAsia="仿宋_GB2312" w:cs="宋体"/>
          <w:kern w:val="0"/>
          <w:sz w:val="32"/>
          <w:szCs w:val="32"/>
        </w:rPr>
        <w:t>国有资本经营预算收支预算表</w:t>
      </w:r>
    </w:p>
    <w:p>
      <w:pPr>
        <w:widowControl/>
        <w:numPr>
          <w:ilvl w:val="0"/>
          <w:numId w:val="2"/>
        </w:numPr>
        <w:spacing w:line="560" w:lineRule="exact"/>
        <w:ind w:firstLine="640" w:firstLineChars="200"/>
        <w:rPr>
          <w:rFonts w:hint="eastAsia" w:ascii="仿宋_GB2312" w:hAnsi="仿宋" w:eastAsia="仿宋_GB2312" w:cs="宋体"/>
          <w:kern w:val="0"/>
          <w:sz w:val="32"/>
          <w:szCs w:val="32"/>
        </w:rPr>
      </w:pPr>
      <w:r>
        <w:rPr>
          <w:rFonts w:hint="eastAsia" w:ascii="仿宋_GB2312" w:hAnsi="楷体" w:eastAsia="仿宋_GB2312"/>
          <w:kern w:val="0"/>
          <w:sz w:val="32"/>
          <w:szCs w:val="32"/>
          <w:lang w:eastAsia="zh-CN"/>
        </w:rPr>
        <w:t>襄汾县工业和信息化</w:t>
      </w:r>
      <w:r>
        <w:rPr>
          <w:rFonts w:hint="eastAsia" w:ascii="仿宋_GB2312" w:hAnsi="仿宋_GB2312" w:eastAsia="仿宋_GB2312" w:cs="仿宋_GB2312"/>
          <w:b w:val="0"/>
          <w:bCs w:val="0"/>
          <w:sz w:val="32"/>
          <w:szCs w:val="32"/>
          <w:lang w:val="en-US" w:eastAsia="zh-CN"/>
        </w:rPr>
        <w:t>局</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w:t>
      </w:r>
      <w:r>
        <w:rPr>
          <w:rFonts w:hint="eastAsia" w:ascii="仿宋_GB2312" w:hAnsi="楷体" w:eastAsia="仿宋_GB2312"/>
          <w:kern w:val="0"/>
          <w:sz w:val="32"/>
          <w:szCs w:val="32"/>
          <w:lang w:val="en-US" w:eastAsia="zh-CN"/>
        </w:rPr>
        <w:t>政府采购预算资金明细表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val="en-US" w:eastAsia="zh-CN"/>
        </w:rPr>
        <w:t>三</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襄汾县工业和信息化</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年项目支出绩效目标表</w:t>
      </w:r>
    </w:p>
    <w:p>
      <w:pPr>
        <w:widowControl/>
        <w:spacing w:line="560" w:lineRule="exact"/>
        <w:ind w:firstLine="640" w:firstLineChars="200"/>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年度部门预算情况说明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lang w:eastAsia="zh-CN"/>
        </w:rPr>
        <w:t>襄汾县工业和信息化</w:t>
      </w:r>
      <w:r>
        <w:rPr>
          <w:rFonts w:hint="eastAsia" w:ascii="仿宋_GB2312" w:hAnsi="仿宋_GB2312" w:eastAsia="仿宋_GB2312" w:cs="仿宋_GB2312"/>
          <w:b w:val="0"/>
          <w:bCs w:val="0"/>
          <w:sz w:val="32"/>
          <w:szCs w:val="32"/>
          <w:lang w:val="en-US" w:eastAsia="zh-CN"/>
        </w:rPr>
        <w:t>局</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年度收入预算总计（一）收入预算总计</w:t>
      </w:r>
      <w:r>
        <w:rPr>
          <w:rFonts w:hint="eastAsia" w:ascii="仿宋_GB2312" w:hAnsi="楷体" w:eastAsia="仿宋_GB2312"/>
          <w:kern w:val="0"/>
          <w:sz w:val="32"/>
          <w:szCs w:val="32"/>
          <w:u w:val="single"/>
          <w:lang w:val="en-US" w:eastAsia="zh-CN"/>
        </w:rPr>
        <w:t>1029.01</w:t>
      </w:r>
      <w:r>
        <w:rPr>
          <w:rFonts w:hint="eastAsia" w:ascii="仿宋_GB2312" w:hAnsi="楷体" w:eastAsia="仿宋_GB2312"/>
          <w:kern w:val="0"/>
          <w:sz w:val="32"/>
          <w:szCs w:val="32"/>
        </w:rPr>
        <w:t>万元。包括：</w:t>
      </w:r>
    </w:p>
    <w:p>
      <w:pPr>
        <w:widowControl/>
        <w:spacing w:line="560" w:lineRule="exact"/>
        <w:ind w:firstLine="640" w:firstLineChars="20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single"/>
          <w:lang w:val="en-US" w:eastAsia="zh-CN"/>
        </w:rPr>
        <w:t>1029.01</w:t>
      </w:r>
      <w:r>
        <w:rPr>
          <w:rFonts w:hint="eastAsia" w:ascii="仿宋_GB2312" w:hAnsi="楷体" w:eastAsia="仿宋_GB2312"/>
          <w:kern w:val="0"/>
          <w:sz w:val="32"/>
          <w:szCs w:val="32"/>
        </w:rPr>
        <w:t>万元。</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hint="eastAsia" w:ascii="仿宋_GB2312" w:hAnsi="楷体" w:eastAsia="仿宋_GB2312"/>
          <w:kern w:val="0"/>
          <w:sz w:val="32"/>
          <w:szCs w:val="32"/>
          <w:u w:val="single"/>
          <w:lang w:val="en-US" w:eastAsia="zh-CN"/>
        </w:rPr>
        <w:t>996.39</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u w:val="single"/>
          <w:lang w:val="en-US" w:eastAsia="zh-CN"/>
        </w:rPr>
        <w:t>357.59</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u w:val="single"/>
          <w:lang w:val="en-US" w:eastAsia="zh-CN"/>
        </w:rPr>
        <w:t>0.26</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下属单位原集贸城市场服务中心人员预算</w:t>
      </w:r>
      <w:r>
        <w:rPr>
          <w:rFonts w:hint="eastAsia" w:ascii="仿宋_GB2312" w:hAnsi="楷体" w:eastAsia="仿宋_GB2312"/>
          <w:kern w:val="0"/>
          <w:sz w:val="32"/>
          <w:szCs w:val="32"/>
        </w:rPr>
        <w:t>。</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single"/>
          <w:lang w:val="en-US" w:eastAsia="zh-CN"/>
        </w:rPr>
        <w:t>32.61</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lang w:val="en-US" w:eastAsia="zh-CN"/>
        </w:rPr>
        <w:t>32.61</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原化肥厂和轧钢厂沿路废弃专线（电杆）的拆除工作经费</w:t>
      </w:r>
      <w:r>
        <w:rPr>
          <w:rFonts w:hint="eastAsia" w:ascii="仿宋_GB2312" w:hAnsi="楷体" w:eastAsia="仿宋_GB2312"/>
          <w:kern w:val="0"/>
          <w:sz w:val="32"/>
          <w:szCs w:val="32"/>
        </w:rPr>
        <w:t>。</w:t>
      </w:r>
    </w:p>
    <w:p>
      <w:pPr>
        <w:widowControl/>
        <w:spacing w:line="560" w:lineRule="exact"/>
        <w:ind w:firstLine="640" w:firstLineChars="20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本单位没有财政专户管理资金收入和支出</w:t>
      </w:r>
      <w:r>
        <w:rPr>
          <w:rFonts w:hint="eastAsia" w:ascii="仿宋_GB2312" w:hAnsi="楷体" w:eastAsia="仿宋_GB2312"/>
          <w:kern w:val="0"/>
          <w:sz w:val="32"/>
          <w:szCs w:val="32"/>
        </w:rPr>
        <w:t>。</w:t>
      </w:r>
    </w:p>
    <w:p>
      <w:pPr>
        <w:widowControl/>
        <w:spacing w:line="560" w:lineRule="exact"/>
        <w:ind w:firstLine="640" w:firstLineChars="200"/>
        <w:rPr>
          <w:rFonts w:hint="default" w:ascii="仿宋_GB2312" w:hAnsi="楷体" w:eastAsia="仿宋_GB2312"/>
          <w:kern w:val="0"/>
          <w:sz w:val="32"/>
          <w:szCs w:val="32"/>
          <w:lang w:val="en-US"/>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万元，增长</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本单位没有国有资本经营收入和支出。</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本单位没有其他资金收入和支出</w:t>
      </w:r>
      <w:r>
        <w:rPr>
          <w:rFonts w:hint="eastAsia" w:ascii="仿宋_GB2312" w:hAnsi="楷体" w:eastAsia="仿宋_GB2312"/>
          <w:kern w:val="0"/>
          <w:sz w:val="32"/>
          <w:szCs w:val="32"/>
        </w:rPr>
        <w:t>。</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hint="eastAsia" w:ascii="仿宋_GB2312" w:hAnsi="楷体" w:eastAsia="仿宋_GB2312"/>
          <w:kern w:val="0"/>
          <w:sz w:val="32"/>
          <w:szCs w:val="32"/>
          <w:u w:val="single"/>
          <w:lang w:val="en-US" w:eastAsia="zh-CN"/>
        </w:rPr>
        <w:t>1029.01</w:t>
      </w:r>
      <w:r>
        <w:rPr>
          <w:rFonts w:hint="eastAsia" w:ascii="仿宋_GB2312" w:hAnsi="楷体" w:eastAsia="仿宋_GB2312"/>
          <w:kern w:val="0"/>
          <w:sz w:val="32"/>
          <w:szCs w:val="32"/>
        </w:rPr>
        <w:t>万元。包括：</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lang w:val="en-US" w:eastAsia="zh-CN"/>
        </w:rPr>
      </w:pPr>
      <w:r>
        <w:rPr>
          <w:rFonts w:hint="eastAsia" w:ascii="仿宋_GB2312" w:hAnsi="楷体" w:eastAsia="仿宋_GB2312" w:cstheme="minorBidi"/>
          <w:kern w:val="0"/>
          <w:sz w:val="32"/>
          <w:szCs w:val="32"/>
          <w:lang w:val="en-US" w:eastAsia="zh-CN"/>
        </w:rPr>
        <w:t>1.一般公共服务（类）支出</w:t>
      </w:r>
      <w:r>
        <w:rPr>
          <w:rFonts w:hint="eastAsia" w:ascii="仿宋_GB2312" w:hAnsi="楷体" w:eastAsia="仿宋_GB2312" w:cstheme="minorBidi"/>
          <w:kern w:val="0"/>
          <w:sz w:val="32"/>
          <w:szCs w:val="32"/>
          <w:u w:val="single"/>
          <w:lang w:val="en-US" w:eastAsia="zh-CN"/>
        </w:rPr>
        <w:t>244.32</w:t>
      </w:r>
      <w:r>
        <w:rPr>
          <w:rFonts w:hint="eastAsia" w:ascii="仿宋_GB2312" w:hAnsi="楷体" w:eastAsia="仿宋_GB2312" w:cstheme="minorBidi"/>
          <w:kern w:val="0"/>
          <w:sz w:val="32"/>
          <w:szCs w:val="32"/>
          <w:lang w:val="en-US" w:eastAsia="zh-CN"/>
        </w:rPr>
        <w:t>万元，主要用于人员工资。个人和家庭的助支出、公用支出、企业服务热线。与上年相比增加</w:t>
      </w:r>
      <w:r>
        <w:rPr>
          <w:rFonts w:hint="eastAsia" w:ascii="仿宋_GB2312" w:hAnsi="楷体" w:eastAsia="仿宋_GB2312" w:cstheme="minorBidi"/>
          <w:kern w:val="0"/>
          <w:sz w:val="32"/>
          <w:szCs w:val="32"/>
          <w:u w:val="single"/>
          <w:lang w:val="en-US" w:eastAsia="zh-CN"/>
        </w:rPr>
        <w:t>63.5</w:t>
      </w:r>
      <w:r>
        <w:rPr>
          <w:rFonts w:hint="eastAsia" w:ascii="仿宋_GB2312" w:hAnsi="楷体" w:eastAsia="仿宋_GB2312" w:cstheme="minorBidi"/>
          <w:kern w:val="0"/>
          <w:sz w:val="32"/>
          <w:szCs w:val="32"/>
          <w:lang w:val="en-US" w:eastAsia="zh-CN"/>
        </w:rPr>
        <w:t>万元。增加</w:t>
      </w:r>
      <w:r>
        <w:rPr>
          <w:rFonts w:hint="eastAsia" w:ascii="仿宋_GB2312" w:hAnsi="楷体" w:eastAsia="仿宋_GB2312" w:cstheme="minorBidi"/>
          <w:kern w:val="0"/>
          <w:sz w:val="32"/>
          <w:szCs w:val="32"/>
          <w:u w:val="single"/>
          <w:lang w:val="en-US" w:eastAsia="zh-CN"/>
        </w:rPr>
        <w:t>0.35</w:t>
      </w:r>
      <w:r>
        <w:rPr>
          <w:rFonts w:hint="eastAsia" w:ascii="仿宋_GB2312" w:hAnsi="楷体" w:eastAsia="仿宋_GB2312" w:cstheme="minorBidi"/>
          <w:kern w:val="0"/>
          <w:sz w:val="32"/>
          <w:szCs w:val="32"/>
          <w:lang w:val="en-US" w:eastAsia="zh-CN"/>
        </w:rPr>
        <w:t>%。主要原因是自收自支人员工资的支出。</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single"/>
          <w:lang w:val="en-US" w:eastAsia="zh-CN"/>
        </w:rPr>
      </w:pPr>
      <w:r>
        <w:rPr>
          <w:rFonts w:hint="eastAsia" w:ascii="仿宋_GB2312" w:hAnsi="楷体" w:eastAsia="仿宋_GB2312" w:cstheme="minorBidi"/>
          <w:kern w:val="0"/>
          <w:sz w:val="32"/>
          <w:szCs w:val="32"/>
          <w:lang w:val="en-US" w:eastAsia="zh-CN"/>
        </w:rPr>
        <w:t>2.社会保障和就业（类)支出</w:t>
      </w:r>
      <w:r>
        <w:rPr>
          <w:rFonts w:hint="eastAsia" w:ascii="仿宋_GB2312" w:hAnsi="楷体" w:eastAsia="仿宋_GB2312" w:cstheme="minorBidi"/>
          <w:kern w:val="0"/>
          <w:sz w:val="32"/>
          <w:szCs w:val="32"/>
          <w:u w:val="single"/>
          <w:lang w:val="en-US" w:eastAsia="zh-CN"/>
        </w:rPr>
        <w:t>106.5</w:t>
      </w:r>
      <w:r>
        <w:rPr>
          <w:rFonts w:hint="eastAsia" w:ascii="仿宋_GB2312" w:hAnsi="楷体" w:eastAsia="仿宋_GB2312" w:cstheme="minorBidi"/>
          <w:kern w:val="0"/>
          <w:sz w:val="32"/>
          <w:szCs w:val="32"/>
          <w:lang w:val="en-US" w:eastAsia="zh-CN"/>
        </w:rPr>
        <w:t>万元，主要用于养老保险财政补助部分，离休人员离休费和遗书补助抚恤金的支出。与上年相比减少</w:t>
      </w:r>
      <w:r>
        <w:rPr>
          <w:rFonts w:hint="eastAsia" w:ascii="仿宋_GB2312" w:hAnsi="楷体" w:eastAsia="仿宋_GB2312" w:cstheme="minorBidi"/>
          <w:kern w:val="0"/>
          <w:sz w:val="32"/>
          <w:szCs w:val="32"/>
          <w:u w:val="single"/>
          <w:lang w:val="en-US" w:eastAsia="zh-CN"/>
        </w:rPr>
        <w:t>16.72</w:t>
      </w:r>
      <w:r>
        <w:rPr>
          <w:rFonts w:hint="eastAsia" w:ascii="仿宋_GB2312" w:hAnsi="楷体" w:eastAsia="仿宋_GB2312" w:cstheme="minorBidi"/>
          <w:kern w:val="0"/>
          <w:sz w:val="32"/>
          <w:szCs w:val="32"/>
          <w:u w:val="none"/>
          <w:lang w:val="en-US" w:eastAsia="zh-CN"/>
        </w:rPr>
        <w:t>万元，减少</w:t>
      </w:r>
      <w:r>
        <w:rPr>
          <w:rFonts w:hint="eastAsia" w:ascii="仿宋_GB2312" w:hAnsi="楷体" w:eastAsia="仿宋_GB2312" w:cstheme="minorBidi"/>
          <w:kern w:val="0"/>
          <w:sz w:val="32"/>
          <w:szCs w:val="32"/>
          <w:u w:val="single"/>
          <w:lang w:val="en-US" w:eastAsia="zh-CN"/>
        </w:rPr>
        <w:t>0.14%</w:t>
      </w:r>
      <w:r>
        <w:rPr>
          <w:rFonts w:hint="eastAsia" w:ascii="仿宋_GB2312" w:hAnsi="楷体" w:eastAsia="仿宋_GB2312" w:cstheme="minorBidi"/>
          <w:kern w:val="0"/>
          <w:sz w:val="32"/>
          <w:szCs w:val="32"/>
          <w:u w:val="none"/>
          <w:lang w:val="en-US" w:eastAsia="zh-CN"/>
        </w:rPr>
        <w:t>。主要用于是一名离休人员减员，减少了养老保险费的支出。</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lang w:val="en-US" w:eastAsia="zh-CN"/>
        </w:rPr>
      </w:pPr>
      <w:r>
        <w:rPr>
          <w:rFonts w:hint="eastAsia" w:ascii="仿宋_GB2312" w:hAnsi="楷体" w:eastAsia="仿宋_GB2312" w:cstheme="minorBidi"/>
          <w:kern w:val="0"/>
          <w:sz w:val="32"/>
          <w:szCs w:val="32"/>
          <w:u w:val="none"/>
          <w:lang w:val="en-US" w:eastAsia="zh-CN"/>
        </w:rPr>
        <w:t>3.卫生健康（类）支出</w:t>
      </w:r>
      <w:r>
        <w:rPr>
          <w:rFonts w:hint="eastAsia" w:ascii="仿宋_GB2312" w:hAnsi="楷体" w:eastAsia="仿宋_GB2312" w:cstheme="minorBidi"/>
          <w:kern w:val="0"/>
          <w:sz w:val="32"/>
          <w:szCs w:val="32"/>
          <w:u w:val="single"/>
          <w:lang w:val="en-US" w:eastAsia="zh-CN"/>
        </w:rPr>
        <w:t>603.91</w:t>
      </w:r>
      <w:r>
        <w:rPr>
          <w:rFonts w:hint="eastAsia" w:ascii="仿宋_GB2312" w:hAnsi="楷体" w:eastAsia="仿宋_GB2312" w:cstheme="minorBidi"/>
          <w:kern w:val="0"/>
          <w:sz w:val="32"/>
          <w:szCs w:val="32"/>
          <w:u w:val="none"/>
          <w:lang w:val="en-US" w:eastAsia="zh-CN"/>
        </w:rPr>
        <w:t>万元，主要原因用于医疗保险财政补助部分及疫情防控物资储备的支出。</w:t>
      </w:r>
      <w:r>
        <w:rPr>
          <w:rFonts w:hint="eastAsia" w:ascii="仿宋_GB2312" w:hAnsi="楷体" w:eastAsia="仿宋_GB2312" w:cstheme="minorBidi"/>
          <w:kern w:val="0"/>
          <w:sz w:val="32"/>
          <w:szCs w:val="32"/>
          <w:lang w:val="en-US" w:eastAsia="zh-CN"/>
        </w:rPr>
        <w:t>与上年相比增加</w:t>
      </w:r>
      <w:r>
        <w:rPr>
          <w:rFonts w:hint="eastAsia" w:ascii="仿宋_GB2312" w:hAnsi="楷体" w:eastAsia="仿宋_GB2312" w:cstheme="minorBidi"/>
          <w:kern w:val="0"/>
          <w:sz w:val="32"/>
          <w:szCs w:val="32"/>
          <w:u w:val="single"/>
          <w:lang w:val="en-US" w:eastAsia="zh-CN"/>
        </w:rPr>
        <w:t>593.63</w:t>
      </w:r>
      <w:r>
        <w:rPr>
          <w:rFonts w:hint="eastAsia" w:ascii="仿宋_GB2312" w:hAnsi="楷体" w:eastAsia="仿宋_GB2312" w:cstheme="minorBidi"/>
          <w:kern w:val="0"/>
          <w:sz w:val="32"/>
          <w:szCs w:val="32"/>
          <w:lang w:val="en-US" w:eastAsia="zh-CN"/>
        </w:rPr>
        <w:t>万元，增加</w:t>
      </w:r>
      <w:r>
        <w:rPr>
          <w:rFonts w:hint="eastAsia" w:ascii="仿宋_GB2312" w:hAnsi="楷体" w:eastAsia="仿宋_GB2312" w:cstheme="minorBidi"/>
          <w:kern w:val="0"/>
          <w:sz w:val="32"/>
          <w:szCs w:val="32"/>
          <w:u w:val="single"/>
          <w:lang w:val="en-US" w:eastAsia="zh-CN"/>
        </w:rPr>
        <w:t>57.75</w:t>
      </w:r>
      <w:r>
        <w:rPr>
          <w:rFonts w:hint="eastAsia" w:ascii="仿宋_GB2312" w:hAnsi="楷体" w:eastAsia="仿宋_GB2312" w:cstheme="minorBidi"/>
          <w:kern w:val="0"/>
          <w:sz w:val="32"/>
          <w:szCs w:val="32"/>
          <w:lang w:val="en-US" w:eastAsia="zh-CN"/>
        </w:rPr>
        <w:t>%。主要原因是增加疫情防控储备资金的预算。</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lang w:val="en-US" w:eastAsia="zh-CN"/>
        </w:rPr>
      </w:pPr>
      <w:r>
        <w:rPr>
          <w:rFonts w:hint="eastAsia" w:ascii="仿宋_GB2312" w:hAnsi="楷体" w:eastAsia="仿宋_GB2312" w:cstheme="minorBidi"/>
          <w:kern w:val="0"/>
          <w:sz w:val="32"/>
          <w:szCs w:val="32"/>
          <w:lang w:val="en-US" w:eastAsia="zh-CN"/>
        </w:rPr>
        <w:t>4.城乡社区（类）支出</w:t>
      </w:r>
      <w:r>
        <w:rPr>
          <w:rFonts w:hint="eastAsia" w:ascii="仿宋_GB2312" w:hAnsi="楷体" w:eastAsia="仿宋_GB2312" w:cstheme="minorBidi"/>
          <w:kern w:val="0"/>
          <w:sz w:val="32"/>
          <w:szCs w:val="32"/>
          <w:u w:val="single"/>
          <w:lang w:val="en-US" w:eastAsia="zh-CN"/>
        </w:rPr>
        <w:t>32.61</w:t>
      </w:r>
      <w:r>
        <w:rPr>
          <w:rFonts w:hint="eastAsia" w:ascii="仿宋_GB2312" w:hAnsi="楷体" w:eastAsia="仿宋_GB2312" w:cstheme="minorBidi"/>
          <w:kern w:val="0"/>
          <w:sz w:val="32"/>
          <w:szCs w:val="32"/>
          <w:lang w:val="en-US" w:eastAsia="zh-CN"/>
        </w:rPr>
        <w:t>万元，</w:t>
      </w:r>
      <w:r>
        <w:rPr>
          <w:rFonts w:hint="eastAsia" w:ascii="仿宋_GB2312" w:hAnsi="楷体" w:eastAsia="仿宋_GB2312" w:cstheme="minorBidi"/>
          <w:kern w:val="0"/>
          <w:sz w:val="32"/>
          <w:szCs w:val="32"/>
          <w:u w:val="none"/>
          <w:lang w:val="en-US" w:eastAsia="zh-CN"/>
        </w:rPr>
        <w:t>主要原因用于原轧钢厂和化肥厂沿路废弃专线（电杆）的拆除及原供销社的留守人员工资及遗属补助的支出。</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lang w:val="en-US" w:eastAsia="zh-CN"/>
        </w:rPr>
      </w:pPr>
      <w:r>
        <w:rPr>
          <w:rFonts w:hint="eastAsia" w:ascii="仿宋_GB2312" w:hAnsi="楷体" w:eastAsia="仿宋_GB2312" w:cstheme="minorBidi"/>
          <w:kern w:val="0"/>
          <w:sz w:val="32"/>
          <w:szCs w:val="32"/>
          <w:u w:val="none"/>
          <w:lang w:val="en-US" w:eastAsia="zh-CN"/>
        </w:rPr>
        <w:t>5.住房保障（类）支出</w:t>
      </w:r>
      <w:r>
        <w:rPr>
          <w:rFonts w:hint="eastAsia" w:ascii="仿宋_GB2312" w:hAnsi="楷体" w:eastAsia="仿宋_GB2312" w:cstheme="minorBidi"/>
          <w:kern w:val="0"/>
          <w:sz w:val="32"/>
          <w:szCs w:val="32"/>
          <w:u w:val="single"/>
          <w:lang w:val="en-US" w:eastAsia="zh-CN"/>
        </w:rPr>
        <w:t>9.87</w:t>
      </w:r>
      <w:r>
        <w:rPr>
          <w:rFonts w:hint="eastAsia" w:ascii="仿宋_GB2312" w:hAnsi="楷体" w:eastAsia="仿宋_GB2312" w:cstheme="minorBidi"/>
          <w:kern w:val="0"/>
          <w:sz w:val="32"/>
          <w:szCs w:val="32"/>
          <w:u w:val="none"/>
          <w:lang w:val="en-US" w:eastAsia="zh-CN"/>
        </w:rPr>
        <w:t>万元，主要用于住房公积金财政补助部分。与上年相比减少</w:t>
      </w:r>
      <w:r>
        <w:rPr>
          <w:rFonts w:hint="eastAsia" w:ascii="仿宋_GB2312" w:hAnsi="楷体" w:eastAsia="仿宋_GB2312" w:cstheme="minorBidi"/>
          <w:kern w:val="0"/>
          <w:sz w:val="32"/>
          <w:szCs w:val="32"/>
          <w:u w:val="single"/>
          <w:lang w:val="en-US" w:eastAsia="zh-CN"/>
        </w:rPr>
        <w:t>2.33</w:t>
      </w:r>
      <w:r>
        <w:rPr>
          <w:rFonts w:hint="eastAsia" w:ascii="仿宋_GB2312" w:hAnsi="楷体" w:eastAsia="仿宋_GB2312" w:cstheme="minorBidi"/>
          <w:kern w:val="0"/>
          <w:sz w:val="32"/>
          <w:szCs w:val="32"/>
          <w:u w:val="none"/>
          <w:lang w:val="en-US" w:eastAsia="zh-CN"/>
        </w:rPr>
        <w:t>万元，减少</w:t>
      </w:r>
      <w:r>
        <w:rPr>
          <w:rFonts w:hint="eastAsia" w:ascii="仿宋_GB2312" w:hAnsi="楷体" w:eastAsia="仿宋_GB2312" w:cstheme="minorBidi"/>
          <w:kern w:val="0"/>
          <w:sz w:val="32"/>
          <w:szCs w:val="32"/>
          <w:u w:val="single"/>
          <w:lang w:val="en-US" w:eastAsia="zh-CN"/>
        </w:rPr>
        <w:t>0.31%</w:t>
      </w:r>
      <w:r>
        <w:rPr>
          <w:rFonts w:hint="eastAsia" w:ascii="仿宋_GB2312" w:hAnsi="楷体" w:eastAsia="仿宋_GB2312" w:cstheme="minorBidi"/>
          <w:kern w:val="0"/>
          <w:sz w:val="32"/>
          <w:szCs w:val="32"/>
          <w:u w:val="none"/>
          <w:lang w:val="en-US" w:eastAsia="zh-CN"/>
        </w:rPr>
        <w:t>主要原因是行政人与退休。</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cstheme="minorBidi"/>
          <w:kern w:val="0"/>
          <w:sz w:val="32"/>
          <w:szCs w:val="32"/>
          <w:u w:val="none"/>
          <w:lang w:val="en-US" w:eastAsia="zh-CN"/>
        </w:rPr>
        <w:t>6.粮油物资储备（类）支出</w:t>
      </w:r>
      <w:r>
        <w:rPr>
          <w:rFonts w:hint="eastAsia" w:ascii="仿宋_GB2312" w:hAnsi="楷体" w:eastAsia="仿宋_GB2312" w:cstheme="minorBidi"/>
          <w:kern w:val="0"/>
          <w:sz w:val="32"/>
          <w:szCs w:val="32"/>
          <w:u w:val="single"/>
          <w:lang w:val="en-US" w:eastAsia="zh-CN"/>
        </w:rPr>
        <w:t>31.79</w:t>
      </w:r>
      <w:r>
        <w:rPr>
          <w:rFonts w:hint="eastAsia" w:ascii="仿宋_GB2312" w:hAnsi="楷体" w:eastAsia="仿宋_GB2312" w:cstheme="minorBidi"/>
          <w:kern w:val="0"/>
          <w:sz w:val="32"/>
          <w:szCs w:val="32"/>
          <w:u w:val="none"/>
          <w:lang w:val="en-US" w:eastAsia="zh-CN"/>
        </w:rPr>
        <w:t>万元，主要用于事业人员基本工资、津贴补贴、绩效工资支出。与上年相比减少</w:t>
      </w:r>
      <w:r>
        <w:rPr>
          <w:rFonts w:hint="eastAsia" w:ascii="仿宋_GB2312" w:hAnsi="楷体" w:eastAsia="仿宋_GB2312" w:cstheme="minorBidi"/>
          <w:kern w:val="0"/>
          <w:sz w:val="32"/>
          <w:szCs w:val="32"/>
          <w:u w:val="single"/>
          <w:lang w:val="en-US" w:eastAsia="zh-CN"/>
        </w:rPr>
        <w:t>14.05</w:t>
      </w:r>
      <w:r>
        <w:rPr>
          <w:rFonts w:hint="eastAsia" w:ascii="仿宋_GB2312" w:hAnsi="楷体" w:eastAsia="仿宋_GB2312" w:cstheme="minorBidi"/>
          <w:kern w:val="0"/>
          <w:sz w:val="32"/>
          <w:szCs w:val="32"/>
          <w:u w:val="none"/>
          <w:lang w:val="en-US" w:eastAsia="zh-CN"/>
        </w:rPr>
        <w:t>万元，减少0.31%。主要原因是减少了经济开发区总规划及核心区控制设计编制费。</w:t>
      </w:r>
    </w:p>
    <w:p>
      <w:pPr>
        <w:widowControl/>
        <w:spacing w:line="560" w:lineRule="exact"/>
        <w:ind w:left="159" w:leftChars="76" w:firstLine="640" w:firstLineChars="200"/>
        <w:rPr>
          <w:rFonts w:ascii="仿宋_GB2312" w:hAnsi="楷体" w:eastAsia="仿宋_GB2312"/>
          <w:kern w:val="0"/>
          <w:sz w:val="32"/>
          <w:szCs w:val="32"/>
        </w:rPr>
      </w:pPr>
      <w:r>
        <w:rPr>
          <w:rFonts w:hint="eastAsia" w:ascii="仿宋_GB2312" w:hAnsi="楷体" w:eastAsia="仿宋_GB2312"/>
          <w:kern w:val="0"/>
          <w:sz w:val="32"/>
          <w:szCs w:val="32"/>
          <w:lang w:val="en-US" w:eastAsia="zh-CN"/>
        </w:rPr>
        <w:t>8</w:t>
      </w:r>
      <w:r>
        <w:rPr>
          <w:rFonts w:hint="eastAsia" w:ascii="仿宋_GB2312" w:hAnsi="楷体" w:eastAsia="仿宋_GB2312"/>
          <w:kern w:val="0"/>
          <w:sz w:val="32"/>
          <w:szCs w:val="32"/>
        </w:rPr>
        <w:t>．基本支出预算数为</w:t>
      </w:r>
      <w:r>
        <w:rPr>
          <w:rFonts w:hint="eastAsia" w:ascii="仿宋_GB2312" w:hAnsi="楷体" w:eastAsia="仿宋_GB2312"/>
          <w:kern w:val="0"/>
          <w:sz w:val="32"/>
          <w:szCs w:val="32"/>
          <w:u w:val="single"/>
          <w:lang w:val="en-US" w:eastAsia="zh-CN"/>
        </w:rPr>
        <w:t>252.19</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lang w:val="en-US" w:eastAsia="zh-CN"/>
        </w:rPr>
        <w:t>314.74</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lang w:val="en-US" w:eastAsia="zh-CN"/>
        </w:rPr>
        <w:t>0.56</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部分行政人员调出及退休</w:t>
      </w:r>
      <w:r>
        <w:rPr>
          <w:rFonts w:hint="eastAsia" w:ascii="仿宋_GB2312" w:hAnsi="楷体" w:eastAsia="仿宋_GB2312"/>
          <w:kern w:val="0"/>
          <w:sz w:val="32"/>
          <w:szCs w:val="32"/>
        </w:rPr>
        <w:t>。项目支出预算数为</w:t>
      </w:r>
      <w:r>
        <w:rPr>
          <w:rFonts w:hint="eastAsia" w:ascii="仿宋_GB2312" w:hAnsi="楷体" w:eastAsia="仿宋_GB2312"/>
          <w:kern w:val="0"/>
          <w:sz w:val="32"/>
          <w:szCs w:val="32"/>
          <w:u w:val="single"/>
          <w:lang w:val="en-US" w:eastAsia="zh-CN"/>
        </w:rPr>
        <w:t>776.81</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10.24</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u w:val="single"/>
          <w:lang w:val="en-US" w:eastAsia="zh-CN"/>
        </w:rPr>
        <w:t>0.01</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新冠疫情物资储备工作、原化肥厂废弃专线拆除工作及行业安全检查工作的经费支出</w:t>
      </w:r>
      <w:r>
        <w:rPr>
          <w:rFonts w:hint="eastAsia" w:ascii="仿宋_GB2312" w:hAnsi="楷体" w:eastAsia="仿宋_GB2312"/>
          <w:kern w:val="0"/>
          <w:sz w:val="32"/>
          <w:szCs w:val="32"/>
        </w:rPr>
        <w:t>。</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襄汾县工业和信息化</w:t>
      </w:r>
      <w:r>
        <w:rPr>
          <w:rFonts w:hint="eastAsia" w:ascii="仿宋_GB2312" w:hAnsi="仿宋_GB2312" w:eastAsia="仿宋_GB2312" w:cs="仿宋_GB2312"/>
          <w:b w:val="0"/>
          <w:bCs w:val="0"/>
          <w:sz w:val="32"/>
          <w:szCs w:val="32"/>
          <w:lang w:val="en-US" w:eastAsia="zh-CN"/>
        </w:rPr>
        <w:t>局</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single"/>
          <w:lang w:val="en-US" w:eastAsia="zh-CN"/>
        </w:rPr>
        <w:t>1029.01</w:t>
      </w:r>
      <w:r>
        <w:rPr>
          <w:rFonts w:hint="eastAsia" w:ascii="仿宋_GB2312" w:hAnsi="楷体" w:eastAsia="仿宋_GB2312"/>
          <w:kern w:val="0"/>
          <w:sz w:val="32"/>
          <w:szCs w:val="32"/>
        </w:rPr>
        <w:t>万元，其中：一般公共预算收入</w:t>
      </w:r>
      <w:r>
        <w:rPr>
          <w:rFonts w:hint="eastAsia" w:ascii="仿宋_GB2312" w:hAnsi="楷体" w:eastAsia="仿宋_GB2312"/>
          <w:kern w:val="0"/>
          <w:sz w:val="32"/>
          <w:szCs w:val="32"/>
          <w:u w:val="single"/>
          <w:lang w:val="en-US" w:eastAsia="zh-CN"/>
        </w:rPr>
        <w:t>996.39</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lang w:val="en-US" w:eastAsia="zh-CN"/>
        </w:rPr>
        <w:t>0.98</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hint="eastAsia" w:ascii="仿宋_GB2312" w:hAnsi="楷体" w:eastAsia="仿宋_GB2312"/>
          <w:kern w:val="0"/>
          <w:sz w:val="32"/>
          <w:szCs w:val="32"/>
          <w:u w:val="single"/>
          <w:lang w:val="en-US" w:eastAsia="zh-CN"/>
        </w:rPr>
        <w:t>32.61</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lang w:val="en-US" w:eastAsia="zh-CN"/>
        </w:rPr>
        <w:t>0.03</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%；其他资金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leftChars="200" w:firstLine="320" w:firstLineChars="1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lang w:val="en-US" w:eastAsia="zh-CN"/>
        </w:rPr>
        <w:t>三、</w:t>
      </w:r>
      <w:r>
        <w:rPr>
          <w:rFonts w:hint="eastAsia" w:ascii="仿宋_GB2312" w:hAnsi="楷体" w:eastAsia="仿宋_GB2312" w:cstheme="minorBidi"/>
          <w:kern w:val="0"/>
          <w:sz w:val="32"/>
          <w:szCs w:val="32"/>
        </w:rPr>
        <w:t>支出预算情况说明</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襄汾县工业和信息化</w:t>
      </w:r>
      <w:r>
        <w:rPr>
          <w:rFonts w:hint="eastAsia" w:ascii="仿宋_GB2312" w:hAnsi="仿宋_GB2312" w:eastAsia="仿宋_GB2312" w:cs="仿宋_GB2312"/>
          <w:b w:val="0"/>
          <w:bCs w:val="0"/>
          <w:sz w:val="32"/>
          <w:szCs w:val="32"/>
          <w:lang w:val="en-US" w:eastAsia="zh-CN"/>
        </w:rPr>
        <w:t>局</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single"/>
          <w:lang w:val="en-US" w:eastAsia="zh-CN"/>
        </w:rPr>
        <w:t>1029.01</w:t>
      </w:r>
      <w:r>
        <w:rPr>
          <w:rFonts w:hint="eastAsia" w:ascii="仿宋_GB2312" w:hAnsi="楷体" w:eastAsia="仿宋_GB2312"/>
          <w:kern w:val="0"/>
          <w:sz w:val="32"/>
          <w:szCs w:val="32"/>
        </w:rPr>
        <w:t>万元，其中：基本支出</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lang w:val="en-US" w:eastAsia="zh-CN"/>
        </w:rPr>
        <w:t>252.19</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lang w:val="en-US" w:eastAsia="zh-CN"/>
        </w:rPr>
        <w:t>0.25</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single"/>
          <w:lang w:val="en-US" w:eastAsia="zh-CN"/>
        </w:rPr>
        <w:t>776.81</w:t>
      </w:r>
      <w:r>
        <w:rPr>
          <w:rFonts w:hint="eastAsia" w:ascii="仿宋_GB2312" w:hAnsi="楷体" w:eastAsia="仿宋_GB2312"/>
          <w:kern w:val="0"/>
          <w:sz w:val="32"/>
          <w:szCs w:val="32"/>
        </w:rPr>
        <w:t>万元，</w:t>
      </w:r>
      <w:r>
        <w:rPr>
          <w:rFonts w:hint="eastAsia" w:ascii="仿宋_GB2312" w:hAnsi="楷体" w:eastAsia="仿宋_GB2312"/>
          <w:kern w:val="0"/>
          <w:sz w:val="32"/>
          <w:szCs w:val="32"/>
          <w:lang w:val="en-US" w:eastAsia="zh-CN"/>
        </w:rPr>
        <w:t>占</w:t>
      </w:r>
      <w:r>
        <w:rPr>
          <w:rFonts w:hint="eastAsia" w:ascii="仿宋_GB2312" w:hAnsi="楷体" w:eastAsia="仿宋_GB2312"/>
          <w:kern w:val="0"/>
          <w:sz w:val="32"/>
          <w:szCs w:val="32"/>
          <w:u w:val="single"/>
          <w:lang w:val="en-US" w:eastAsia="zh-CN"/>
        </w:rPr>
        <w:t>0.75</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四、财政拨款收支预算总体情况说明</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襄汾县工业和信息化</w:t>
      </w:r>
      <w:r>
        <w:rPr>
          <w:rFonts w:hint="eastAsia" w:ascii="仿宋_GB2312" w:hAnsi="仿宋_GB2312" w:eastAsia="仿宋_GB2312" w:cs="仿宋_GB2312"/>
          <w:b w:val="0"/>
          <w:bCs w:val="0"/>
          <w:sz w:val="32"/>
          <w:szCs w:val="32"/>
          <w:lang w:val="en-US" w:eastAsia="zh-CN"/>
        </w:rPr>
        <w:t>局</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年度财政拨款收</w:t>
      </w:r>
      <w:r>
        <w:rPr>
          <w:rFonts w:hint="eastAsia" w:ascii="仿宋_GB2312" w:hAnsi="楷体" w:eastAsia="仿宋_GB2312"/>
          <w:kern w:val="0"/>
          <w:sz w:val="32"/>
          <w:szCs w:val="32"/>
          <w:lang w:eastAsia="zh-CN"/>
        </w:rPr>
        <w:t>入预算总</w:t>
      </w:r>
      <w:bookmarkStart w:id="0" w:name="_GoBack"/>
      <w:bookmarkEnd w:id="0"/>
      <w:r>
        <w:rPr>
          <w:rFonts w:hint="eastAsia" w:ascii="仿宋_GB2312" w:hAnsi="楷体" w:eastAsia="仿宋_GB2312"/>
          <w:kern w:val="0"/>
          <w:sz w:val="32"/>
          <w:szCs w:val="32"/>
          <w:lang w:eastAsia="zh-CN"/>
        </w:rPr>
        <w:t>计</w:t>
      </w:r>
      <w:r>
        <w:rPr>
          <w:rFonts w:hint="eastAsia" w:ascii="仿宋_GB2312" w:hAnsi="楷体" w:eastAsia="仿宋_GB2312"/>
          <w:kern w:val="0"/>
          <w:sz w:val="32"/>
          <w:szCs w:val="32"/>
          <w:u w:val="single"/>
          <w:lang w:val="en-US" w:eastAsia="zh-CN"/>
        </w:rPr>
        <w:t>1029.01</w:t>
      </w:r>
      <w:r>
        <w:rPr>
          <w:rFonts w:hint="eastAsia" w:ascii="仿宋_GB2312" w:hAnsi="楷体" w:eastAsia="仿宋_GB2312"/>
          <w:kern w:val="0"/>
          <w:sz w:val="32"/>
          <w:szCs w:val="32"/>
        </w:rPr>
        <w:t>万元，与上年相比收</w:t>
      </w:r>
      <w:r>
        <w:rPr>
          <w:rFonts w:hint="eastAsia" w:ascii="仿宋_GB2312" w:hAnsi="楷体" w:eastAsia="仿宋_GB2312"/>
          <w:kern w:val="0"/>
          <w:sz w:val="32"/>
          <w:szCs w:val="32"/>
          <w:lang w:val="en-US" w:eastAsia="zh-CN"/>
        </w:rPr>
        <w:t>入预</w:t>
      </w:r>
      <w:r>
        <w:rPr>
          <w:rFonts w:hint="eastAsia" w:ascii="仿宋_GB2312" w:hAnsi="楷体" w:eastAsia="仿宋_GB2312"/>
          <w:kern w:val="0"/>
          <w:sz w:val="32"/>
          <w:szCs w:val="32"/>
        </w:rPr>
        <w:t>算总计</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u w:val="single"/>
          <w:lang w:val="en-US" w:eastAsia="zh-CN"/>
        </w:rPr>
        <w:t>328.11</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u w:val="single"/>
          <w:lang w:val="en-US" w:eastAsia="zh-CN"/>
        </w:rPr>
        <w:t>0.32</w:t>
      </w:r>
      <w:r>
        <w:rPr>
          <w:rFonts w:ascii="仿宋_GB2312" w:hAnsi="楷体" w:eastAsia="仿宋_GB2312"/>
          <w:kern w:val="0"/>
          <w:sz w:val="32"/>
          <w:szCs w:val="32"/>
        </w:rPr>
        <w:t>%</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年度财政拨款支出预算总计</w:t>
      </w:r>
      <w:r>
        <w:rPr>
          <w:rFonts w:hint="eastAsia" w:ascii="仿宋_GB2312" w:hAnsi="楷体" w:eastAsia="仿宋_GB2312"/>
          <w:kern w:val="0"/>
          <w:sz w:val="32"/>
          <w:szCs w:val="32"/>
          <w:u w:val="single"/>
          <w:lang w:val="en-US" w:eastAsia="zh-CN"/>
        </w:rPr>
        <w:t>1029.01</w:t>
      </w:r>
      <w:r>
        <w:rPr>
          <w:rFonts w:hint="eastAsia" w:ascii="仿宋_GB2312" w:hAnsi="楷体" w:eastAsia="仿宋_GB2312"/>
          <w:kern w:val="0"/>
          <w:sz w:val="32"/>
          <w:szCs w:val="32"/>
        </w:rPr>
        <w:t>万元，与上年相比支</w:t>
      </w:r>
      <w:r>
        <w:rPr>
          <w:rFonts w:hint="eastAsia" w:ascii="仿宋_GB2312" w:hAnsi="楷体" w:eastAsia="仿宋_GB2312"/>
          <w:kern w:val="0"/>
          <w:sz w:val="32"/>
          <w:szCs w:val="32"/>
          <w:lang w:val="en-US" w:eastAsia="zh-CN"/>
        </w:rPr>
        <w:t>出</w:t>
      </w:r>
      <w:r>
        <w:rPr>
          <w:rFonts w:hint="eastAsia" w:ascii="仿宋_GB2312" w:hAnsi="楷体" w:eastAsia="仿宋_GB2312"/>
          <w:kern w:val="0"/>
          <w:sz w:val="32"/>
          <w:szCs w:val="32"/>
        </w:rPr>
        <w:t>预算总计</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u w:val="single"/>
          <w:lang w:val="en-US" w:eastAsia="zh-CN"/>
        </w:rPr>
        <w:t>328.11</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u w:val="single"/>
          <w:lang w:val="en-US" w:eastAsia="zh-CN"/>
        </w:rPr>
        <w:t>0.32</w:t>
      </w:r>
      <w:r>
        <w:rPr>
          <w:rFonts w:ascii="仿宋_GB2312" w:hAnsi="楷体" w:eastAsia="仿宋_GB2312"/>
          <w:kern w:val="0"/>
          <w:sz w:val="32"/>
          <w:szCs w:val="32"/>
        </w:rPr>
        <w:t>%</w:t>
      </w:r>
      <w:r>
        <w:rPr>
          <w:rFonts w:hint="eastAsia" w:ascii="仿宋_GB2312" w:hAnsi="楷体" w:eastAsia="仿宋_GB2312"/>
          <w:kern w:val="0"/>
          <w:sz w:val="32"/>
          <w:szCs w:val="32"/>
        </w:rPr>
        <w:t>。其中：主要原因是</w:t>
      </w:r>
      <w:r>
        <w:rPr>
          <w:rFonts w:hint="eastAsia" w:ascii="仿宋_GB2312" w:hAnsi="楷体" w:eastAsia="仿宋_GB2312"/>
          <w:kern w:val="0"/>
          <w:sz w:val="32"/>
          <w:szCs w:val="32"/>
          <w:lang w:val="en-US" w:eastAsia="zh-CN"/>
        </w:rPr>
        <w:t>新冠</w:t>
      </w:r>
      <w:r>
        <w:rPr>
          <w:rFonts w:hint="default" w:ascii="仿宋_GB2312" w:hAnsi="楷体" w:eastAsia="仿宋_GB2312"/>
          <w:kern w:val="0"/>
          <w:sz w:val="32"/>
          <w:szCs w:val="32"/>
          <w:lang w:val="en" w:eastAsia="zh-CN"/>
        </w:rPr>
        <w:t>疫情防控</w:t>
      </w:r>
      <w:r>
        <w:rPr>
          <w:rFonts w:hint="eastAsia" w:ascii="仿宋_GB2312" w:hAnsi="楷体" w:eastAsia="仿宋_GB2312"/>
          <w:kern w:val="0"/>
          <w:sz w:val="32"/>
          <w:szCs w:val="32"/>
          <w:lang w:val="en-US" w:eastAsia="zh-CN"/>
        </w:rPr>
        <w:t>物资储备工作、原化肥厂废弃专线拆除工作及行业安全检查工作的经费支出</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五、一般公共预算支出预算情况说明</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襄汾县工业和信息化</w:t>
      </w:r>
      <w:r>
        <w:rPr>
          <w:rFonts w:hint="eastAsia" w:ascii="仿宋_GB2312" w:hAnsi="仿宋_GB2312" w:eastAsia="仿宋_GB2312" w:cs="仿宋_GB2312"/>
          <w:b w:val="0"/>
          <w:bCs w:val="0"/>
          <w:sz w:val="32"/>
          <w:szCs w:val="32"/>
          <w:lang w:val="en-US" w:eastAsia="zh-CN"/>
        </w:rPr>
        <w:t>局</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年一般公共预算支出预算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996.39</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与上年相比</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u w:val="single"/>
          <w:lang w:val="en-US" w:eastAsia="zh-CN"/>
        </w:rPr>
        <w:t>357.59</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lang w:val="en-US" w:eastAsia="zh-CN"/>
        </w:rPr>
        <w:t xml:space="preserve">                                                                                                                                                                                                                                                                                                                                                                                                                                                                                                                                                                                                                                                                                                                                                                                                                                                                                                                                                                                                                                                                                                                                                                                                                                                                                                                                                                                                                                                                                                                                                                                                                                                                                                                                                                                                                                                                                                                                                                                                                                                                                                                                                                                                                                                                                                                                                                                                                                                                                                                                                                                                                                                                                                                                                                                                                                                                                                                                                                                                                                                                                                                                                                                                                                                                                                                                                                                                                                                                                                                                                                                                                                                    </w:t>
      </w:r>
      <w:r>
        <w:rPr>
          <w:rFonts w:hint="eastAsia" w:ascii="仿宋_GB2312" w:hAnsi="楷体" w:eastAsia="仿宋_GB2312"/>
          <w:kern w:val="0"/>
          <w:sz w:val="32"/>
          <w:szCs w:val="32"/>
          <w:u w:val="single"/>
          <w:lang w:val="en-US" w:eastAsia="zh-CN"/>
        </w:rPr>
        <w:t>0.26</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新冠</w:t>
      </w:r>
      <w:r>
        <w:rPr>
          <w:rFonts w:hint="default" w:ascii="仿宋_GB2312" w:hAnsi="楷体" w:eastAsia="仿宋_GB2312"/>
          <w:kern w:val="0"/>
          <w:sz w:val="32"/>
          <w:szCs w:val="32"/>
          <w:lang w:val="en" w:eastAsia="zh-CN"/>
        </w:rPr>
        <w:t>疫情防控</w:t>
      </w:r>
      <w:r>
        <w:rPr>
          <w:rFonts w:hint="eastAsia" w:ascii="仿宋_GB2312" w:hAnsi="楷体" w:eastAsia="仿宋_GB2312"/>
          <w:kern w:val="0"/>
          <w:sz w:val="32"/>
          <w:szCs w:val="32"/>
          <w:lang w:val="en-US" w:eastAsia="zh-CN"/>
        </w:rPr>
        <w:t>物资储备工作、原化肥厂废弃专线拆除工作及行业安全检查工作的经费支出</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lang w:eastAsia="zh-CN"/>
        </w:rPr>
        <w:t>襄汾县工业和信息化</w:t>
      </w:r>
      <w:r>
        <w:rPr>
          <w:rFonts w:hint="eastAsia" w:ascii="仿宋_GB2312" w:hAnsi="仿宋_GB2312" w:eastAsia="仿宋_GB2312" w:cs="仿宋_GB2312"/>
          <w:b w:val="0"/>
          <w:bCs w:val="0"/>
          <w:sz w:val="32"/>
          <w:szCs w:val="32"/>
          <w:lang w:val="en-US" w:eastAsia="zh-CN"/>
        </w:rPr>
        <w:t>局</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年度一般公共预算基本支出预算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508.2</w:t>
      </w:r>
      <w:r>
        <w:rPr>
          <w:rFonts w:hint="eastAsia" w:ascii="仿宋_GB2312" w:hAnsi="楷体" w:eastAsia="仿宋_GB2312"/>
          <w:kern w:val="0"/>
          <w:sz w:val="32"/>
          <w:szCs w:val="32"/>
        </w:rPr>
        <w:t>万元，其中：</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hint="eastAsia" w:ascii="仿宋_GB2312" w:hAnsi="楷体" w:eastAsia="仿宋_GB2312"/>
          <w:kern w:val="0"/>
          <w:sz w:val="32"/>
          <w:szCs w:val="32"/>
          <w:u w:val="single"/>
          <w:lang w:val="en-US" w:eastAsia="zh-CN"/>
        </w:rPr>
        <w:t>240.59</w:t>
      </w:r>
      <w:r>
        <w:rPr>
          <w:rFonts w:hint="eastAsia" w:ascii="仿宋_GB2312" w:hAnsi="楷体" w:eastAsia="仿宋_GB2312"/>
          <w:kern w:val="0"/>
          <w:sz w:val="32"/>
          <w:szCs w:val="32"/>
        </w:rPr>
        <w:t>万元。主要包括：基本工资</w:t>
      </w:r>
      <w:r>
        <w:rPr>
          <w:rFonts w:hint="eastAsia" w:ascii="仿宋_GB2312" w:hAnsi="楷体" w:eastAsia="仿宋_GB2312"/>
          <w:kern w:val="0"/>
          <w:sz w:val="32"/>
          <w:szCs w:val="32"/>
          <w:u w:val="single"/>
          <w:lang w:val="en-US" w:eastAsia="zh-CN"/>
        </w:rPr>
        <w:t>67.3</w:t>
      </w:r>
      <w:r>
        <w:rPr>
          <w:rFonts w:hint="eastAsia" w:ascii="仿宋_GB2312" w:hAnsi="楷体" w:eastAsia="仿宋_GB2312"/>
          <w:kern w:val="0"/>
          <w:sz w:val="32"/>
          <w:szCs w:val="32"/>
          <w:u w:val="none"/>
          <w:lang w:val="en-US" w:eastAsia="zh-CN"/>
        </w:rPr>
        <w:t>万元</w:t>
      </w:r>
      <w:r>
        <w:rPr>
          <w:rFonts w:hint="eastAsia" w:ascii="仿宋_GB2312" w:hAnsi="楷体" w:eastAsia="仿宋_GB2312"/>
          <w:kern w:val="0"/>
          <w:sz w:val="32"/>
          <w:szCs w:val="32"/>
        </w:rPr>
        <w:t>、津贴补贴</w:t>
      </w:r>
      <w:r>
        <w:rPr>
          <w:rFonts w:hint="eastAsia" w:ascii="仿宋_GB2312" w:hAnsi="楷体" w:eastAsia="仿宋_GB2312"/>
          <w:kern w:val="0"/>
          <w:sz w:val="32"/>
          <w:szCs w:val="32"/>
          <w:u w:val="single"/>
          <w:lang w:val="en-US" w:eastAsia="zh-CN"/>
        </w:rPr>
        <w:t>33.53</w:t>
      </w:r>
      <w:r>
        <w:rPr>
          <w:rFonts w:hint="eastAsia" w:ascii="仿宋_GB2312" w:hAnsi="楷体" w:eastAsia="仿宋_GB2312"/>
          <w:kern w:val="0"/>
          <w:sz w:val="32"/>
          <w:szCs w:val="32"/>
          <w:u w:val="none"/>
          <w:lang w:val="en-US" w:eastAsia="zh-CN"/>
        </w:rPr>
        <w:t>万元</w:t>
      </w:r>
      <w:r>
        <w:rPr>
          <w:rFonts w:hint="eastAsia" w:ascii="仿宋_GB2312" w:hAnsi="楷体" w:eastAsia="仿宋_GB2312"/>
          <w:kern w:val="0"/>
          <w:sz w:val="32"/>
          <w:szCs w:val="32"/>
        </w:rPr>
        <w:t>、奖金</w:t>
      </w:r>
      <w:r>
        <w:rPr>
          <w:rFonts w:hint="eastAsia" w:ascii="仿宋_GB2312" w:hAnsi="楷体" w:eastAsia="仿宋_GB2312"/>
          <w:kern w:val="0"/>
          <w:sz w:val="32"/>
          <w:szCs w:val="32"/>
          <w:u w:val="single"/>
          <w:lang w:val="en-US" w:eastAsia="zh-CN"/>
        </w:rPr>
        <w:t>4.02</w:t>
      </w:r>
      <w:r>
        <w:rPr>
          <w:rFonts w:hint="eastAsia" w:ascii="仿宋_GB2312" w:hAnsi="楷体" w:eastAsia="仿宋_GB2312"/>
          <w:kern w:val="0"/>
          <w:sz w:val="32"/>
          <w:szCs w:val="32"/>
          <w:u w:val="none"/>
          <w:lang w:val="en-US" w:eastAsia="zh-CN"/>
        </w:rPr>
        <w:t>万元</w:t>
      </w:r>
      <w:r>
        <w:rPr>
          <w:rFonts w:hint="eastAsia" w:ascii="仿宋_GB2312" w:hAnsi="楷体" w:eastAsia="仿宋_GB2312"/>
          <w:kern w:val="0"/>
          <w:sz w:val="32"/>
          <w:szCs w:val="32"/>
        </w:rPr>
        <w:t>、绩效工资</w:t>
      </w:r>
      <w:r>
        <w:rPr>
          <w:rFonts w:hint="eastAsia" w:ascii="仿宋_GB2312" w:hAnsi="楷体" w:eastAsia="仿宋_GB2312"/>
          <w:kern w:val="0"/>
          <w:sz w:val="32"/>
          <w:szCs w:val="32"/>
          <w:u w:val="single"/>
          <w:lang w:val="en-US" w:eastAsia="zh-CN"/>
        </w:rPr>
        <w:t>10.7</w:t>
      </w:r>
      <w:r>
        <w:rPr>
          <w:rFonts w:hint="eastAsia" w:ascii="仿宋_GB2312" w:hAnsi="楷体" w:eastAsia="仿宋_GB2312"/>
          <w:kern w:val="0"/>
          <w:sz w:val="32"/>
          <w:szCs w:val="32"/>
          <w:u w:val="none"/>
          <w:lang w:val="en-US" w:eastAsia="zh-CN"/>
        </w:rPr>
        <w:t>万元</w:t>
      </w:r>
      <w:r>
        <w:rPr>
          <w:rFonts w:hint="eastAsia" w:ascii="仿宋_GB2312" w:hAnsi="楷体" w:eastAsia="仿宋_GB2312"/>
          <w:kern w:val="0"/>
          <w:sz w:val="32"/>
          <w:szCs w:val="32"/>
        </w:rPr>
        <w:t>、</w:t>
      </w:r>
      <w:r>
        <w:rPr>
          <w:rFonts w:hint="eastAsia" w:ascii="仿宋_GB2312" w:hAnsi="楷体" w:eastAsia="仿宋_GB2312"/>
          <w:kern w:val="0"/>
          <w:sz w:val="32"/>
          <w:szCs w:val="32"/>
          <w:lang w:val="en-US" w:eastAsia="zh-CN"/>
        </w:rPr>
        <w:t>机关事业单位基本养老缴费</w:t>
      </w:r>
      <w:r>
        <w:rPr>
          <w:rFonts w:hint="eastAsia" w:ascii="仿宋_GB2312" w:hAnsi="楷体" w:eastAsia="仿宋_GB2312"/>
          <w:kern w:val="0"/>
          <w:sz w:val="32"/>
          <w:szCs w:val="32"/>
          <w:u w:val="single"/>
          <w:lang w:val="en-US" w:eastAsia="zh-CN"/>
        </w:rPr>
        <w:t>17.53</w:t>
      </w:r>
      <w:r>
        <w:rPr>
          <w:rFonts w:hint="eastAsia" w:ascii="仿宋_GB2312" w:hAnsi="楷体" w:eastAsia="仿宋_GB2312"/>
          <w:kern w:val="0"/>
          <w:sz w:val="32"/>
          <w:szCs w:val="32"/>
          <w:u w:val="none"/>
          <w:lang w:val="en-US" w:eastAsia="zh-CN"/>
        </w:rPr>
        <w:t>万元、职工医疗保障缴费</w:t>
      </w:r>
      <w:r>
        <w:rPr>
          <w:rFonts w:hint="eastAsia" w:ascii="仿宋_GB2312" w:hAnsi="楷体" w:eastAsia="仿宋_GB2312"/>
          <w:kern w:val="0"/>
          <w:sz w:val="32"/>
          <w:szCs w:val="32"/>
          <w:u w:val="single"/>
          <w:lang w:val="en-US" w:eastAsia="zh-CN"/>
        </w:rPr>
        <w:t>7.67</w:t>
      </w:r>
      <w:r>
        <w:rPr>
          <w:rFonts w:hint="eastAsia" w:ascii="仿宋_GB2312" w:hAnsi="楷体" w:eastAsia="仿宋_GB2312"/>
          <w:kern w:val="0"/>
          <w:sz w:val="32"/>
          <w:szCs w:val="32"/>
          <w:u w:val="none"/>
          <w:lang w:val="en-US" w:eastAsia="zh-CN"/>
        </w:rPr>
        <w:t>万元、其他社会保障缴费</w:t>
      </w:r>
      <w:r>
        <w:rPr>
          <w:rFonts w:hint="eastAsia" w:ascii="仿宋_GB2312" w:hAnsi="楷体" w:eastAsia="仿宋_GB2312"/>
          <w:kern w:val="0"/>
          <w:sz w:val="32"/>
          <w:szCs w:val="32"/>
          <w:u w:val="single"/>
          <w:lang w:val="en-US" w:eastAsia="zh-CN"/>
        </w:rPr>
        <w:t>1.39</w:t>
      </w:r>
      <w:r>
        <w:rPr>
          <w:rFonts w:hint="eastAsia" w:ascii="仿宋_GB2312" w:hAnsi="楷体" w:eastAsia="仿宋_GB2312"/>
          <w:kern w:val="0"/>
          <w:sz w:val="32"/>
          <w:szCs w:val="32"/>
          <w:u w:val="none"/>
          <w:lang w:val="en-US" w:eastAsia="zh-CN"/>
        </w:rPr>
        <w:t>万元、住房公积金</w:t>
      </w:r>
      <w:r>
        <w:rPr>
          <w:rFonts w:hint="eastAsia" w:ascii="仿宋_GB2312" w:hAnsi="楷体" w:eastAsia="仿宋_GB2312"/>
          <w:kern w:val="0"/>
          <w:sz w:val="32"/>
          <w:szCs w:val="32"/>
          <w:u w:val="single"/>
          <w:lang w:val="en-US" w:eastAsia="zh-CN"/>
        </w:rPr>
        <w:t>9.87</w:t>
      </w:r>
      <w:r>
        <w:rPr>
          <w:rFonts w:hint="eastAsia" w:ascii="仿宋_GB2312" w:hAnsi="楷体" w:eastAsia="仿宋_GB2312"/>
          <w:kern w:val="0"/>
          <w:sz w:val="32"/>
          <w:szCs w:val="32"/>
          <w:u w:val="none"/>
          <w:lang w:val="en-US" w:eastAsia="zh-CN"/>
        </w:rPr>
        <w:t>万元、</w:t>
      </w:r>
      <w:r>
        <w:rPr>
          <w:rFonts w:hint="eastAsia" w:ascii="仿宋_GB2312" w:hAnsi="楷体" w:eastAsia="仿宋_GB2312"/>
          <w:kern w:val="0"/>
          <w:sz w:val="32"/>
          <w:szCs w:val="32"/>
        </w:rPr>
        <w:t>离休费</w:t>
      </w:r>
      <w:r>
        <w:rPr>
          <w:rFonts w:hint="eastAsia" w:ascii="仿宋_GB2312" w:hAnsi="楷体" w:eastAsia="仿宋_GB2312"/>
          <w:kern w:val="0"/>
          <w:sz w:val="32"/>
          <w:szCs w:val="32"/>
          <w:u w:val="single"/>
          <w:lang w:val="en-US" w:eastAsia="zh-CN"/>
        </w:rPr>
        <w:t>43.93</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、退休费</w:t>
      </w:r>
      <w:r>
        <w:rPr>
          <w:rFonts w:hint="eastAsia" w:ascii="仿宋_GB2312" w:hAnsi="楷体" w:eastAsia="仿宋_GB2312"/>
          <w:kern w:val="0"/>
          <w:sz w:val="32"/>
          <w:szCs w:val="32"/>
          <w:u w:val="single"/>
          <w:lang w:val="en-US" w:eastAsia="zh-CN"/>
        </w:rPr>
        <w:t>40.54</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、生活补助</w:t>
      </w:r>
      <w:r>
        <w:rPr>
          <w:rFonts w:hint="eastAsia" w:ascii="仿宋_GB2312" w:hAnsi="楷体" w:eastAsia="仿宋_GB2312"/>
          <w:kern w:val="0"/>
          <w:sz w:val="32"/>
          <w:szCs w:val="32"/>
          <w:u w:val="single"/>
          <w:lang w:val="en-US" w:eastAsia="zh-CN"/>
        </w:rPr>
        <w:t>4.11</w:t>
      </w:r>
      <w:r>
        <w:rPr>
          <w:rFonts w:hint="eastAsia" w:ascii="仿宋_GB2312" w:hAnsi="楷体" w:eastAsia="仿宋_GB2312"/>
          <w:kern w:val="0"/>
          <w:sz w:val="32"/>
          <w:szCs w:val="32"/>
          <w:lang w:val="en-US" w:eastAsia="zh-CN"/>
        </w:rPr>
        <w:t>万元。</w:t>
      </w:r>
    </w:p>
    <w:p>
      <w:pPr>
        <w:autoSpaceDE w:val="0"/>
        <w:autoSpaceDN w:val="0"/>
        <w:adjustRightInd w:val="0"/>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single"/>
          <w:lang w:val="en-US" w:eastAsia="zh-CN"/>
        </w:rPr>
        <w:t>11.6</w:t>
      </w:r>
      <w:r>
        <w:rPr>
          <w:rFonts w:hint="eastAsia" w:ascii="仿宋_GB2312" w:hAnsi="楷体" w:eastAsia="仿宋_GB2312"/>
          <w:kern w:val="0"/>
          <w:sz w:val="32"/>
          <w:szCs w:val="32"/>
        </w:rPr>
        <w:t>万元。主要包括：办公费</w:t>
      </w:r>
      <w:r>
        <w:rPr>
          <w:rFonts w:hint="eastAsia" w:ascii="仿宋_GB2312" w:hAnsi="楷体" w:eastAsia="仿宋_GB2312"/>
          <w:kern w:val="0"/>
          <w:sz w:val="32"/>
          <w:szCs w:val="32"/>
          <w:u w:val="single"/>
          <w:lang w:val="en-US" w:eastAsia="zh-CN"/>
        </w:rPr>
        <w:t>1.6</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、印刷费</w:t>
      </w:r>
      <w:r>
        <w:rPr>
          <w:rFonts w:hint="eastAsia" w:ascii="仿宋_GB2312" w:hAnsi="楷体" w:eastAsia="仿宋_GB2312"/>
          <w:kern w:val="0"/>
          <w:sz w:val="32"/>
          <w:szCs w:val="32"/>
          <w:u w:val="single"/>
          <w:lang w:val="en-US" w:eastAsia="zh-CN"/>
        </w:rPr>
        <w:t>0.3</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、水费</w:t>
      </w:r>
      <w:r>
        <w:rPr>
          <w:rFonts w:hint="eastAsia" w:ascii="仿宋_GB2312" w:hAnsi="楷体" w:eastAsia="仿宋_GB2312"/>
          <w:kern w:val="0"/>
          <w:sz w:val="32"/>
          <w:szCs w:val="32"/>
          <w:u w:val="single"/>
          <w:lang w:val="en-US" w:eastAsia="zh-CN"/>
        </w:rPr>
        <w:t>0.8</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、电费</w:t>
      </w:r>
      <w:r>
        <w:rPr>
          <w:rFonts w:hint="eastAsia" w:ascii="仿宋_GB2312" w:hAnsi="楷体" w:eastAsia="仿宋_GB2312"/>
          <w:kern w:val="0"/>
          <w:sz w:val="32"/>
          <w:szCs w:val="32"/>
          <w:u w:val="single"/>
          <w:lang w:val="en-US" w:eastAsia="zh-CN"/>
        </w:rPr>
        <w:t>1</w:t>
      </w:r>
      <w:r>
        <w:rPr>
          <w:rFonts w:hint="eastAsia" w:ascii="仿宋_GB2312" w:hAnsi="楷体" w:eastAsia="仿宋_GB2312"/>
          <w:kern w:val="0"/>
          <w:sz w:val="32"/>
          <w:szCs w:val="32"/>
          <w:u w:val="none"/>
          <w:lang w:val="en-US" w:eastAsia="zh-CN"/>
        </w:rPr>
        <w:t>万元</w:t>
      </w:r>
      <w:r>
        <w:rPr>
          <w:rFonts w:hint="eastAsia" w:ascii="仿宋_GB2312" w:hAnsi="楷体" w:eastAsia="仿宋_GB2312"/>
          <w:kern w:val="0"/>
          <w:sz w:val="32"/>
          <w:szCs w:val="32"/>
        </w:rPr>
        <w:t>、邮电费</w:t>
      </w:r>
      <w:r>
        <w:rPr>
          <w:rFonts w:hint="eastAsia" w:ascii="仿宋_GB2312" w:hAnsi="楷体" w:eastAsia="仿宋_GB2312"/>
          <w:kern w:val="0"/>
          <w:sz w:val="32"/>
          <w:szCs w:val="32"/>
          <w:u w:val="single"/>
          <w:lang w:val="en-US" w:eastAsia="zh-CN"/>
        </w:rPr>
        <w:t>0.2</w:t>
      </w:r>
      <w:r>
        <w:rPr>
          <w:rFonts w:hint="eastAsia" w:ascii="仿宋_GB2312" w:hAnsi="楷体" w:eastAsia="仿宋_GB2312"/>
          <w:kern w:val="0"/>
          <w:sz w:val="32"/>
          <w:szCs w:val="32"/>
          <w:u w:val="none"/>
          <w:lang w:val="en-US" w:eastAsia="zh-CN"/>
        </w:rPr>
        <w:t>万元</w:t>
      </w:r>
      <w:r>
        <w:rPr>
          <w:rFonts w:hint="eastAsia" w:ascii="仿宋_GB2312" w:hAnsi="楷体" w:eastAsia="仿宋_GB2312"/>
          <w:kern w:val="0"/>
          <w:sz w:val="32"/>
          <w:szCs w:val="32"/>
        </w:rPr>
        <w:t>、取暖费</w:t>
      </w:r>
      <w:r>
        <w:rPr>
          <w:rFonts w:hint="eastAsia" w:ascii="仿宋_GB2312" w:hAnsi="楷体" w:eastAsia="仿宋_GB2312"/>
          <w:kern w:val="0"/>
          <w:sz w:val="32"/>
          <w:szCs w:val="32"/>
          <w:u w:val="single"/>
          <w:lang w:val="en-US" w:eastAsia="zh-CN"/>
        </w:rPr>
        <w:t>1.8</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、物业管理费</w:t>
      </w:r>
      <w:r>
        <w:rPr>
          <w:rFonts w:hint="eastAsia" w:ascii="仿宋_GB2312" w:hAnsi="楷体" w:eastAsia="仿宋_GB2312"/>
          <w:kern w:val="0"/>
          <w:sz w:val="32"/>
          <w:szCs w:val="32"/>
          <w:u w:val="single"/>
          <w:lang w:val="en-US" w:eastAsia="zh-CN"/>
        </w:rPr>
        <w:t>3.6</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、差旅费</w:t>
      </w:r>
      <w:r>
        <w:rPr>
          <w:rFonts w:hint="eastAsia" w:ascii="仿宋_GB2312" w:hAnsi="楷体" w:eastAsia="仿宋_GB2312"/>
          <w:kern w:val="0"/>
          <w:sz w:val="32"/>
          <w:szCs w:val="32"/>
          <w:u w:val="single"/>
          <w:lang w:val="en-US" w:eastAsia="zh-CN"/>
        </w:rPr>
        <w:t>0.6</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、维修（护）费</w:t>
      </w:r>
      <w:r>
        <w:rPr>
          <w:rFonts w:hint="eastAsia" w:ascii="仿宋_GB2312" w:hAnsi="楷体" w:eastAsia="仿宋_GB2312"/>
          <w:kern w:val="0"/>
          <w:sz w:val="32"/>
          <w:szCs w:val="32"/>
          <w:u w:val="single"/>
          <w:lang w:val="en-US" w:eastAsia="zh-CN"/>
        </w:rPr>
        <w:t>0.5</w:t>
      </w:r>
      <w:r>
        <w:rPr>
          <w:rFonts w:hint="eastAsia" w:ascii="仿宋_GB2312" w:hAnsi="楷体" w:eastAsia="仿宋_GB2312"/>
          <w:kern w:val="0"/>
          <w:sz w:val="32"/>
          <w:szCs w:val="32"/>
          <w:u w:val="none"/>
          <w:lang w:val="en-US" w:eastAsia="zh-CN"/>
        </w:rPr>
        <w:t>万元</w:t>
      </w:r>
      <w:r>
        <w:rPr>
          <w:rFonts w:hint="eastAsia" w:ascii="仿宋_GB2312" w:hAnsi="楷体" w:eastAsia="仿宋_GB2312"/>
          <w:kern w:val="0"/>
          <w:sz w:val="32"/>
          <w:szCs w:val="32"/>
        </w:rPr>
        <w:t>、工会经费</w:t>
      </w:r>
      <w:r>
        <w:rPr>
          <w:rFonts w:hint="eastAsia" w:ascii="仿宋_GB2312" w:hAnsi="楷体" w:eastAsia="仿宋_GB2312"/>
          <w:kern w:val="0"/>
          <w:sz w:val="32"/>
          <w:szCs w:val="32"/>
          <w:u w:val="single"/>
          <w:lang w:val="en-US" w:eastAsia="zh-CN"/>
        </w:rPr>
        <w:t>1.2</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七、政府性基金预算支出预算情况说明</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lang w:eastAsia="zh-CN"/>
        </w:rPr>
        <w:t>襄汾县工业和信息化</w:t>
      </w:r>
      <w:r>
        <w:rPr>
          <w:rFonts w:hint="eastAsia" w:ascii="仿宋_GB2312" w:hAnsi="仿宋_GB2312" w:eastAsia="仿宋_GB2312" w:cs="仿宋_GB2312"/>
          <w:b w:val="0"/>
          <w:bCs w:val="0"/>
          <w:sz w:val="32"/>
          <w:szCs w:val="32"/>
          <w:lang w:val="en-US" w:eastAsia="zh-CN"/>
        </w:rPr>
        <w:t>局</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年政府性基金支出预算支出</w:t>
      </w:r>
      <w:r>
        <w:rPr>
          <w:rFonts w:hint="eastAsia" w:ascii="仿宋_GB2312" w:hAnsi="楷体" w:eastAsia="仿宋_GB2312"/>
          <w:kern w:val="0"/>
          <w:sz w:val="32"/>
          <w:szCs w:val="32"/>
          <w:u w:val="single"/>
          <w:lang w:val="en-US" w:eastAsia="zh-CN"/>
        </w:rPr>
        <w:t>32.61</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lang w:val="en-US" w:eastAsia="zh-CN"/>
        </w:rPr>
        <w:t>32.61</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原化肥厂和轧钢厂沿路废弃专线（电杆）的拆除工作经费</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八、一般公共预算“三公”经费预算情况说明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襄汾县工业和信息化</w:t>
      </w:r>
      <w:r>
        <w:rPr>
          <w:rFonts w:hint="eastAsia" w:ascii="仿宋_GB2312" w:hAnsi="仿宋_GB2312" w:eastAsia="仿宋_GB2312" w:cs="仿宋_GB2312"/>
          <w:b w:val="0"/>
          <w:bCs w:val="0"/>
          <w:sz w:val="32"/>
          <w:szCs w:val="32"/>
          <w:lang w:val="en-US" w:eastAsia="zh-CN"/>
        </w:rPr>
        <w:t>局</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年度一般公共预算拨款安排的“三公”经费预算支出中，因公出国（境）费支出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lang w:val="en-US" w:eastAsia="zh-CN"/>
        </w:rPr>
        <w:t xml:space="preserve"> 0 </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w:t>
      </w:r>
      <w:r>
        <w:rPr>
          <w:rFonts w:hint="eastAsia" w:ascii="仿宋_GB2312" w:hAnsi="楷体" w:eastAsia="仿宋_GB2312"/>
          <w:kern w:val="0"/>
          <w:sz w:val="32"/>
          <w:szCs w:val="32"/>
          <w:lang w:val="en-US" w:eastAsia="zh-CN"/>
        </w:rPr>
        <w:t>加</w:t>
      </w:r>
      <w:r>
        <w:rPr>
          <w:rFonts w:hint="eastAsia" w:ascii="仿宋_GB2312" w:hAnsi="楷体" w:eastAsia="仿宋_GB2312"/>
          <w:kern w:val="0"/>
          <w:sz w:val="32"/>
          <w:szCs w:val="32"/>
        </w:rPr>
        <w:t>（减少）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万元，主要原因</w:t>
      </w:r>
      <w:r>
        <w:rPr>
          <w:rFonts w:hint="eastAsia" w:ascii="仿宋_GB2312" w:hAnsi="楷体" w:eastAsia="仿宋_GB2312"/>
          <w:kern w:val="0"/>
          <w:sz w:val="32"/>
          <w:szCs w:val="32"/>
          <w:lang w:val="en-US" w:eastAsia="zh-CN"/>
        </w:rPr>
        <w:t>本单位无公务用车运行维护费支出</w:t>
      </w:r>
      <w:r>
        <w:rPr>
          <w:rFonts w:hint="eastAsia" w:ascii="仿宋_GB2312" w:hAnsi="楷体" w:eastAsia="仿宋_GB2312"/>
          <w:kern w:val="0"/>
          <w:sz w:val="32"/>
          <w:szCs w:val="32"/>
        </w:rPr>
        <w:t>。</w:t>
      </w:r>
    </w:p>
    <w:p>
      <w:pPr>
        <w:autoSpaceDE w:val="0"/>
        <w:autoSpaceDN w:val="0"/>
        <w:adjustRightInd w:val="0"/>
        <w:ind w:firstLine="640" w:firstLineChars="20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lang w:val="en-US" w:eastAsia="zh-CN"/>
        </w:rPr>
        <w:t xml:space="preserve"> 0 </w:t>
      </w:r>
      <w:r>
        <w:rPr>
          <w:rFonts w:hint="eastAsia" w:ascii="仿宋_GB2312" w:hAnsi="楷体" w:eastAsia="仿宋_GB2312"/>
          <w:kern w:val="0"/>
          <w:sz w:val="32"/>
          <w:szCs w:val="32"/>
        </w:rPr>
        <w:t>万元，主要原因</w:t>
      </w:r>
      <w:r>
        <w:rPr>
          <w:rFonts w:hint="eastAsia" w:ascii="仿宋_GB2312" w:hAnsi="楷体" w:eastAsia="仿宋_GB2312"/>
          <w:kern w:val="0"/>
          <w:sz w:val="32"/>
          <w:szCs w:val="32"/>
          <w:lang w:val="en-US" w:eastAsia="zh-CN"/>
        </w:rPr>
        <w:t>本单位无公务接待费支出</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九、一般公共预算机关运行经费支出预算情况说明</w:t>
      </w:r>
    </w:p>
    <w:p>
      <w:pPr>
        <w:autoSpaceDE w:val="0"/>
        <w:autoSpaceDN w:val="0"/>
        <w:adjustRightInd w:val="0"/>
        <w:ind w:firstLine="640" w:firstLineChars="200"/>
        <w:jc w:val="left"/>
        <w:rPr>
          <w:rFonts w:ascii="仿宋_GB2312" w:hAnsi="楷体" w:eastAsia="仿宋_GB2312"/>
          <w:kern w:val="0"/>
          <w:sz w:val="32"/>
          <w:szCs w:val="32"/>
          <w:u w:val="single"/>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年本部门一般公共预算机关运行经费预算支出</w:t>
      </w:r>
    </w:p>
    <w:p>
      <w:pPr>
        <w:autoSpaceDE w:val="0"/>
        <w:autoSpaceDN w:val="0"/>
        <w:adjustRightInd w:val="0"/>
        <w:jc w:val="left"/>
        <w:rPr>
          <w:rFonts w:hint="eastAsia" w:ascii="仿宋_GB2312" w:hAnsi="楷体" w:eastAsia="仿宋_GB2312"/>
          <w:kern w:val="0"/>
          <w:sz w:val="32"/>
          <w:szCs w:val="32"/>
        </w:rPr>
      </w:pPr>
      <w:r>
        <w:rPr>
          <w:rFonts w:hint="eastAsia" w:ascii="仿宋_GB2312" w:hAnsi="楷体" w:eastAsia="仿宋_GB2312"/>
          <w:kern w:val="0"/>
          <w:sz w:val="32"/>
          <w:szCs w:val="32"/>
          <w:u w:val="single"/>
          <w:lang w:val="en-US" w:eastAsia="zh-CN"/>
        </w:rPr>
        <w:t>11.6</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与上年相比减少</w:t>
      </w:r>
      <w:r>
        <w:rPr>
          <w:rFonts w:hint="eastAsia" w:ascii="仿宋_GB2312" w:hAnsi="楷体" w:eastAsia="仿宋_GB2312"/>
          <w:kern w:val="0"/>
          <w:sz w:val="32"/>
          <w:szCs w:val="32"/>
          <w:u w:val="single"/>
          <w:lang w:val="en-US" w:eastAsia="zh-CN"/>
        </w:rPr>
        <w:t>12.16</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降低</w:t>
      </w:r>
      <w:r>
        <w:rPr>
          <w:rFonts w:hint="eastAsia" w:ascii="仿宋_GB2312" w:hAnsi="楷体" w:eastAsia="仿宋_GB2312"/>
          <w:kern w:val="0"/>
          <w:sz w:val="32"/>
          <w:szCs w:val="32"/>
          <w:u w:val="single"/>
          <w:lang w:val="en-US" w:eastAsia="zh-CN"/>
        </w:rPr>
        <w:t>0.95</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节约资金，减少了差率费的开支</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年度政府采购支出预算总额</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万元，其中：拟采购货物支出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万元、拟购买服务支出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本部门共有车辆</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年度，本部门单位共</w:t>
      </w:r>
      <w:r>
        <w:rPr>
          <w:rFonts w:hint="eastAsia" w:ascii="仿宋_GB2312" w:hAnsi="楷体" w:eastAsia="仿宋_GB2312"/>
          <w:kern w:val="0"/>
          <w:sz w:val="32"/>
          <w:szCs w:val="32"/>
          <w:lang w:val="en-US" w:eastAsia="zh-CN"/>
        </w:rPr>
        <w:t>13</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single"/>
          <w:lang w:val="en-US" w:eastAsia="zh-CN"/>
        </w:rPr>
        <w:t>776.81</w:t>
      </w:r>
      <w:r>
        <w:rPr>
          <w:rFonts w:hint="eastAsia" w:ascii="仿宋_GB2312" w:hAnsi="楷体" w:eastAsia="仿宋_GB2312"/>
          <w:kern w:val="0"/>
          <w:sz w:val="32"/>
          <w:szCs w:val="32"/>
        </w:rPr>
        <w:t>万元；本部门单位整体支出（</w:t>
      </w:r>
      <w:r>
        <w:rPr>
          <w:rFonts w:hint="eastAsia" w:ascii="仿宋_GB2312" w:hAnsi="楷体" w:eastAsia="仿宋_GB2312"/>
          <w:kern w:val="0"/>
          <w:sz w:val="32"/>
          <w:szCs w:val="32"/>
        </w:rPr>
        <w:sym w:font="Wingdings 2" w:char="0052"/>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u w:val="single"/>
          <w:lang w:val="en-US" w:eastAsia="zh-CN"/>
        </w:rPr>
        <w:t>776.81</w:t>
      </w:r>
      <w:r>
        <w:rPr>
          <w:rFonts w:hint="eastAsia" w:ascii="仿宋_GB2312" w:hAnsi="楷体" w:eastAsia="仿宋_GB2312"/>
          <w:kern w:val="0"/>
          <w:sz w:val="32"/>
          <w:szCs w:val="32"/>
        </w:rPr>
        <w:t>万元。</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十三、其他说明</w:t>
      </w:r>
    </w:p>
    <w:p>
      <w:pPr>
        <w:widowControl/>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1.一般债券公开</w:t>
      </w:r>
    </w:p>
    <w:p>
      <w:pPr>
        <w:widowControl/>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（1）上年使用情况；</w:t>
      </w:r>
    </w:p>
    <w:p>
      <w:pPr>
        <w:widowControl/>
        <w:spacing w:line="56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本单位上一年无使用</w:t>
      </w:r>
      <w:r>
        <w:rPr>
          <w:rFonts w:hint="eastAsia" w:ascii="仿宋_GB2312" w:hAnsi="仿宋" w:eastAsia="仿宋_GB2312"/>
          <w:kern w:val="0"/>
          <w:sz w:val="32"/>
          <w:szCs w:val="32"/>
        </w:rPr>
        <w:t>一般债券资金</w:t>
      </w:r>
      <w:r>
        <w:rPr>
          <w:rFonts w:hint="eastAsia" w:ascii="仿宋_GB2312" w:hAnsi="仿宋" w:eastAsia="仿宋_GB2312"/>
          <w:kern w:val="0"/>
          <w:sz w:val="32"/>
          <w:szCs w:val="32"/>
          <w:lang w:eastAsia="zh-CN"/>
        </w:rPr>
        <w:t>。</w:t>
      </w:r>
    </w:p>
    <w:p>
      <w:pPr>
        <w:widowControl/>
        <w:numPr>
          <w:ilvl w:val="0"/>
          <w:numId w:val="0"/>
        </w:numPr>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lang w:val="en-US" w:eastAsia="zh-CN"/>
        </w:rPr>
        <w:t>2</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rPr>
        <w:t>上年一般债券项目建设进度、运营情况等；</w:t>
      </w:r>
    </w:p>
    <w:p>
      <w:pPr>
        <w:widowControl/>
        <w:numPr>
          <w:ilvl w:val="0"/>
          <w:numId w:val="0"/>
        </w:numPr>
        <w:spacing w:line="56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本单位</w:t>
      </w:r>
      <w:r>
        <w:rPr>
          <w:rFonts w:hint="eastAsia" w:ascii="仿宋_GB2312" w:hAnsi="仿宋" w:eastAsia="仿宋_GB2312"/>
          <w:kern w:val="0"/>
          <w:sz w:val="32"/>
          <w:szCs w:val="32"/>
        </w:rPr>
        <w:t>上年</w:t>
      </w:r>
      <w:r>
        <w:rPr>
          <w:rFonts w:hint="eastAsia" w:ascii="仿宋_GB2312" w:hAnsi="仿宋" w:eastAsia="仿宋_GB2312"/>
          <w:kern w:val="0"/>
          <w:sz w:val="32"/>
          <w:szCs w:val="32"/>
          <w:lang w:val="en-US" w:eastAsia="zh-CN"/>
        </w:rPr>
        <w:t>无使用</w:t>
      </w:r>
      <w:r>
        <w:rPr>
          <w:rFonts w:hint="eastAsia" w:ascii="仿宋_GB2312" w:hAnsi="仿宋" w:eastAsia="仿宋_GB2312"/>
          <w:kern w:val="0"/>
          <w:sz w:val="32"/>
          <w:szCs w:val="32"/>
        </w:rPr>
        <w:t>一般债券项目建设进度、运营情况</w:t>
      </w:r>
      <w:r>
        <w:rPr>
          <w:rFonts w:hint="eastAsia" w:ascii="仿宋_GB2312" w:hAnsi="仿宋" w:eastAsia="仿宋_GB2312"/>
          <w:kern w:val="0"/>
          <w:sz w:val="32"/>
          <w:szCs w:val="32"/>
          <w:lang w:eastAsia="zh-CN"/>
        </w:rPr>
        <w:t>。</w:t>
      </w:r>
    </w:p>
    <w:p>
      <w:pPr>
        <w:widowControl/>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2.专项债券公开</w:t>
      </w:r>
    </w:p>
    <w:p>
      <w:pPr>
        <w:widowControl/>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（1）上年专项债券资金使用情况；</w:t>
      </w:r>
    </w:p>
    <w:p>
      <w:pPr>
        <w:widowControl/>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lang w:val="en-US" w:eastAsia="zh-CN"/>
        </w:rPr>
        <w:t>本单位</w:t>
      </w:r>
      <w:r>
        <w:rPr>
          <w:rFonts w:hint="eastAsia" w:ascii="仿宋_GB2312" w:hAnsi="仿宋" w:eastAsia="仿宋_GB2312"/>
          <w:kern w:val="0"/>
          <w:sz w:val="32"/>
          <w:szCs w:val="32"/>
        </w:rPr>
        <w:t>上年</w:t>
      </w:r>
      <w:r>
        <w:rPr>
          <w:rFonts w:hint="eastAsia" w:ascii="仿宋_GB2312" w:hAnsi="仿宋" w:eastAsia="仿宋_GB2312"/>
          <w:kern w:val="0"/>
          <w:sz w:val="32"/>
          <w:szCs w:val="32"/>
          <w:lang w:val="en-US" w:eastAsia="zh-CN"/>
        </w:rPr>
        <w:t>无使用</w:t>
      </w:r>
      <w:r>
        <w:rPr>
          <w:rFonts w:hint="eastAsia" w:ascii="仿宋_GB2312" w:hAnsi="仿宋" w:eastAsia="仿宋_GB2312"/>
          <w:kern w:val="0"/>
          <w:sz w:val="32"/>
          <w:szCs w:val="32"/>
        </w:rPr>
        <w:t>专项债券资金使用情况</w:t>
      </w:r>
    </w:p>
    <w:p>
      <w:pPr>
        <w:widowControl/>
        <w:numPr>
          <w:ilvl w:val="0"/>
          <w:numId w:val="0"/>
        </w:numPr>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lang w:val="en-US" w:eastAsia="zh-CN"/>
        </w:rPr>
        <w:t>2</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rPr>
        <w:t>上年专项债券对应项目建设进度、运营情况等；</w:t>
      </w:r>
    </w:p>
    <w:p>
      <w:pPr>
        <w:widowControl/>
        <w:numPr>
          <w:ilvl w:val="0"/>
          <w:numId w:val="0"/>
        </w:numPr>
        <w:spacing w:line="560" w:lineRule="exact"/>
        <w:ind w:firstLine="640" w:firstLineChars="200"/>
        <w:rPr>
          <w:rFonts w:hint="eastAsia" w:ascii="仿宋_GB2312" w:hAnsi="仿宋" w:eastAsia="仿宋_GB2312"/>
          <w:kern w:val="0"/>
          <w:sz w:val="32"/>
          <w:szCs w:val="32"/>
          <w:lang w:eastAsia="zh-CN"/>
        </w:rPr>
      </w:pPr>
      <w:r>
        <w:rPr>
          <w:rFonts w:hint="eastAsia" w:ascii="仿宋_GB2312" w:hAnsi="仿宋" w:eastAsia="仿宋_GB2312"/>
          <w:kern w:val="0"/>
          <w:sz w:val="32"/>
          <w:szCs w:val="32"/>
          <w:lang w:val="en-US" w:eastAsia="zh-CN"/>
        </w:rPr>
        <w:t>本单位</w:t>
      </w:r>
      <w:r>
        <w:rPr>
          <w:rFonts w:hint="eastAsia" w:ascii="仿宋_GB2312" w:hAnsi="仿宋" w:eastAsia="仿宋_GB2312"/>
          <w:kern w:val="0"/>
          <w:sz w:val="32"/>
          <w:szCs w:val="32"/>
        </w:rPr>
        <w:t>上年</w:t>
      </w:r>
      <w:r>
        <w:rPr>
          <w:rFonts w:hint="eastAsia" w:ascii="仿宋_GB2312" w:hAnsi="仿宋" w:eastAsia="仿宋_GB2312"/>
          <w:kern w:val="0"/>
          <w:sz w:val="32"/>
          <w:szCs w:val="32"/>
          <w:lang w:val="en-US" w:eastAsia="zh-CN"/>
        </w:rPr>
        <w:t>无使用</w:t>
      </w:r>
      <w:r>
        <w:rPr>
          <w:rFonts w:hint="eastAsia" w:ascii="仿宋_GB2312" w:hAnsi="仿宋" w:eastAsia="仿宋_GB2312"/>
          <w:kern w:val="0"/>
          <w:sz w:val="32"/>
          <w:szCs w:val="32"/>
        </w:rPr>
        <w:t>专项债券对应项目建设进度、运营情况</w:t>
      </w:r>
      <w:r>
        <w:rPr>
          <w:rFonts w:hint="eastAsia" w:ascii="仿宋_GB2312" w:hAnsi="仿宋" w:eastAsia="仿宋_GB2312"/>
          <w:kern w:val="0"/>
          <w:sz w:val="32"/>
          <w:szCs w:val="32"/>
          <w:lang w:eastAsia="zh-CN"/>
        </w:rPr>
        <w:t>。</w:t>
      </w:r>
    </w:p>
    <w:p>
      <w:pPr>
        <w:widowControl/>
        <w:numPr>
          <w:ilvl w:val="0"/>
          <w:numId w:val="0"/>
        </w:numPr>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lang w:val="en-US" w:eastAsia="zh-CN"/>
        </w:rPr>
        <w:t>3</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rPr>
        <w:t>上年专项债券项目收益及对应形成的资产情况。</w:t>
      </w:r>
    </w:p>
    <w:p>
      <w:pPr>
        <w:widowControl/>
        <w:numPr>
          <w:ilvl w:val="0"/>
          <w:numId w:val="0"/>
        </w:numPr>
        <w:spacing w:line="560" w:lineRule="exact"/>
        <w:ind w:left="840" w:leftChars="0"/>
        <w:rPr>
          <w:rFonts w:hint="eastAsia" w:ascii="仿宋_GB2312" w:hAnsi="仿宋" w:eastAsia="仿宋_GB2312"/>
          <w:kern w:val="0"/>
          <w:sz w:val="32"/>
          <w:szCs w:val="32"/>
          <w:lang w:eastAsia="zh-CN"/>
        </w:rPr>
      </w:pPr>
      <w:r>
        <w:rPr>
          <w:rFonts w:hint="eastAsia" w:ascii="仿宋_GB2312" w:hAnsi="仿宋" w:eastAsia="仿宋_GB2312"/>
          <w:kern w:val="0"/>
          <w:sz w:val="32"/>
          <w:szCs w:val="32"/>
          <w:lang w:val="en-US" w:eastAsia="zh-CN"/>
        </w:rPr>
        <w:t>本单位</w:t>
      </w:r>
      <w:r>
        <w:rPr>
          <w:rFonts w:hint="eastAsia" w:ascii="仿宋_GB2312" w:hAnsi="仿宋" w:eastAsia="仿宋_GB2312"/>
          <w:kern w:val="0"/>
          <w:sz w:val="32"/>
          <w:szCs w:val="32"/>
        </w:rPr>
        <w:t>上年</w:t>
      </w:r>
      <w:r>
        <w:rPr>
          <w:rFonts w:hint="eastAsia" w:ascii="仿宋_GB2312" w:hAnsi="仿宋" w:eastAsia="仿宋_GB2312"/>
          <w:kern w:val="0"/>
          <w:sz w:val="32"/>
          <w:szCs w:val="32"/>
          <w:lang w:val="en-US" w:eastAsia="zh-CN"/>
        </w:rPr>
        <w:t>无使用</w:t>
      </w:r>
      <w:r>
        <w:rPr>
          <w:rFonts w:hint="eastAsia" w:ascii="仿宋_GB2312" w:hAnsi="仿宋" w:eastAsia="仿宋_GB2312"/>
          <w:kern w:val="0"/>
          <w:sz w:val="32"/>
          <w:szCs w:val="32"/>
        </w:rPr>
        <w:t>专项债券项目收益及对应形成的资产情况</w:t>
      </w:r>
      <w:r>
        <w:rPr>
          <w:rFonts w:hint="eastAsia" w:ascii="仿宋_GB2312" w:hAnsi="仿宋" w:eastAsia="仿宋_GB2312"/>
          <w:kern w:val="0"/>
          <w:sz w:val="32"/>
          <w:szCs w:val="32"/>
          <w:lang w:eastAsia="zh-CN"/>
        </w:rPr>
        <w:t>。</w:t>
      </w:r>
    </w:p>
    <w:p>
      <w:pPr>
        <w:widowControl/>
        <w:numPr>
          <w:ilvl w:val="0"/>
          <w:numId w:val="3"/>
        </w:numPr>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其他</w:t>
      </w:r>
    </w:p>
    <w:p>
      <w:pPr>
        <w:widowControl/>
        <w:numPr>
          <w:ilvl w:val="0"/>
          <w:numId w:val="0"/>
        </w:numPr>
        <w:spacing w:line="560" w:lineRule="exact"/>
        <w:ind w:firstLine="640" w:firstLineChars="200"/>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本单位无其他要说明的事项。</w:t>
      </w:r>
    </w:p>
    <w:p>
      <w:pPr>
        <w:widowControl/>
        <w:spacing w:line="560" w:lineRule="exact"/>
        <w:ind w:firstLine="640" w:firstLineChars="200"/>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ind w:firstLine="640" w:firstLineChars="20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Wingdings 2">
    <w:altName w:val="方正宋体S-超大字符集(SIP)"/>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F63D7BCF"/>
    <w:multiLevelType w:val="singleLevel"/>
    <w:tmpl w:val="F63D7BCF"/>
    <w:lvl w:ilvl="0" w:tentative="0">
      <w:start w:val="2"/>
      <w:numFmt w:val="chineseCounting"/>
      <w:suff w:val="nothing"/>
      <w:lvlText w:val="（%1）"/>
      <w:lvlJc w:val="left"/>
      <w:rPr>
        <w:rFonts w:hint="eastAsia"/>
      </w:rPr>
    </w:lvl>
  </w:abstractNum>
  <w:abstractNum w:abstractNumId="2">
    <w:nsid w:val="5456D05E"/>
    <w:multiLevelType w:val="singleLevel"/>
    <w:tmpl w:val="5456D05E"/>
    <w:lvl w:ilvl="0" w:tentative="0">
      <w:start w:val="2"/>
      <w:numFmt w:val="chineseCounting"/>
      <w:suff w:val="nothing"/>
      <w:lvlText w:val="%1、"/>
      <w:lvlJc w:val="left"/>
      <w:pPr>
        <w:ind w:left="2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EF1C6F"/>
    <w:rsid w:val="01AC28DD"/>
    <w:rsid w:val="01E2763B"/>
    <w:rsid w:val="022A7D8A"/>
    <w:rsid w:val="02302B49"/>
    <w:rsid w:val="02496741"/>
    <w:rsid w:val="02F71C94"/>
    <w:rsid w:val="03D81415"/>
    <w:rsid w:val="04026073"/>
    <w:rsid w:val="042A46B1"/>
    <w:rsid w:val="0451447E"/>
    <w:rsid w:val="047252B7"/>
    <w:rsid w:val="04AD20F7"/>
    <w:rsid w:val="0595462A"/>
    <w:rsid w:val="05E51BD6"/>
    <w:rsid w:val="068F085F"/>
    <w:rsid w:val="06C82279"/>
    <w:rsid w:val="06DD6518"/>
    <w:rsid w:val="09ED16A4"/>
    <w:rsid w:val="0A395A2B"/>
    <w:rsid w:val="0A781506"/>
    <w:rsid w:val="0A831A07"/>
    <w:rsid w:val="0B7A268C"/>
    <w:rsid w:val="0B9C302E"/>
    <w:rsid w:val="0C550EC0"/>
    <w:rsid w:val="0CE139B6"/>
    <w:rsid w:val="0D073AE3"/>
    <w:rsid w:val="0ECF36D9"/>
    <w:rsid w:val="0FAC09AE"/>
    <w:rsid w:val="10675503"/>
    <w:rsid w:val="10F95EB1"/>
    <w:rsid w:val="117B0B3E"/>
    <w:rsid w:val="11910BD1"/>
    <w:rsid w:val="12AC5325"/>
    <w:rsid w:val="13CE6677"/>
    <w:rsid w:val="13D31AA5"/>
    <w:rsid w:val="13E142C7"/>
    <w:rsid w:val="14382EFE"/>
    <w:rsid w:val="14897DBA"/>
    <w:rsid w:val="14C242BD"/>
    <w:rsid w:val="15853F88"/>
    <w:rsid w:val="16027FF2"/>
    <w:rsid w:val="16407400"/>
    <w:rsid w:val="164D2E81"/>
    <w:rsid w:val="16A97B7B"/>
    <w:rsid w:val="16B00739"/>
    <w:rsid w:val="16EF2637"/>
    <w:rsid w:val="171F463E"/>
    <w:rsid w:val="17A809B3"/>
    <w:rsid w:val="17E32E49"/>
    <w:rsid w:val="18692FEC"/>
    <w:rsid w:val="189004E1"/>
    <w:rsid w:val="19660F13"/>
    <w:rsid w:val="19B3058F"/>
    <w:rsid w:val="19CE7BD6"/>
    <w:rsid w:val="19D00543"/>
    <w:rsid w:val="19D410BE"/>
    <w:rsid w:val="19E17B96"/>
    <w:rsid w:val="19EF64A7"/>
    <w:rsid w:val="1A6A46F9"/>
    <w:rsid w:val="1AE27DBA"/>
    <w:rsid w:val="1AEA4822"/>
    <w:rsid w:val="1B427E74"/>
    <w:rsid w:val="1BAF089A"/>
    <w:rsid w:val="1DBF43F1"/>
    <w:rsid w:val="1E46404A"/>
    <w:rsid w:val="1E8B07BA"/>
    <w:rsid w:val="1F167368"/>
    <w:rsid w:val="1F5F5E11"/>
    <w:rsid w:val="1F902840"/>
    <w:rsid w:val="1F9A3804"/>
    <w:rsid w:val="1FD5315A"/>
    <w:rsid w:val="20154AC9"/>
    <w:rsid w:val="2093533E"/>
    <w:rsid w:val="20953A56"/>
    <w:rsid w:val="20B465EE"/>
    <w:rsid w:val="218C059C"/>
    <w:rsid w:val="22077F3E"/>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B8D0D44"/>
    <w:rsid w:val="2C292926"/>
    <w:rsid w:val="2C920780"/>
    <w:rsid w:val="2D0519EF"/>
    <w:rsid w:val="2D282446"/>
    <w:rsid w:val="2D6759B5"/>
    <w:rsid w:val="2DCC49F2"/>
    <w:rsid w:val="2DFF008B"/>
    <w:rsid w:val="2E08317D"/>
    <w:rsid w:val="2E4538B8"/>
    <w:rsid w:val="2E7221F2"/>
    <w:rsid w:val="2F336F14"/>
    <w:rsid w:val="30B46CA3"/>
    <w:rsid w:val="3108141F"/>
    <w:rsid w:val="315947EF"/>
    <w:rsid w:val="316856A6"/>
    <w:rsid w:val="31CA3EE9"/>
    <w:rsid w:val="31D72C28"/>
    <w:rsid w:val="32103D80"/>
    <w:rsid w:val="32673A99"/>
    <w:rsid w:val="32CE2438"/>
    <w:rsid w:val="33B72E06"/>
    <w:rsid w:val="34732E94"/>
    <w:rsid w:val="34C942F5"/>
    <w:rsid w:val="34DE6D61"/>
    <w:rsid w:val="35780C7F"/>
    <w:rsid w:val="36951834"/>
    <w:rsid w:val="36C55314"/>
    <w:rsid w:val="36D55DA2"/>
    <w:rsid w:val="36EB23DD"/>
    <w:rsid w:val="373B78F2"/>
    <w:rsid w:val="38E17EBE"/>
    <w:rsid w:val="395C094E"/>
    <w:rsid w:val="397841A2"/>
    <w:rsid w:val="39B865D7"/>
    <w:rsid w:val="39C35268"/>
    <w:rsid w:val="39FD2297"/>
    <w:rsid w:val="3AA12D62"/>
    <w:rsid w:val="3ABA5314"/>
    <w:rsid w:val="3B0872A5"/>
    <w:rsid w:val="3B36697E"/>
    <w:rsid w:val="3BE375B1"/>
    <w:rsid w:val="3BF320D1"/>
    <w:rsid w:val="3C853429"/>
    <w:rsid w:val="3C8B2D2A"/>
    <w:rsid w:val="3C9A09D4"/>
    <w:rsid w:val="3D036264"/>
    <w:rsid w:val="3D11386C"/>
    <w:rsid w:val="3D6345D6"/>
    <w:rsid w:val="3E38524C"/>
    <w:rsid w:val="3F0D5E27"/>
    <w:rsid w:val="3F510BAC"/>
    <w:rsid w:val="3F5B1A54"/>
    <w:rsid w:val="3FF763B7"/>
    <w:rsid w:val="4010633E"/>
    <w:rsid w:val="406929B7"/>
    <w:rsid w:val="40B67A9B"/>
    <w:rsid w:val="41274A97"/>
    <w:rsid w:val="413855EC"/>
    <w:rsid w:val="41F73716"/>
    <w:rsid w:val="42314B4F"/>
    <w:rsid w:val="42321896"/>
    <w:rsid w:val="42932653"/>
    <w:rsid w:val="42A87774"/>
    <w:rsid w:val="436B0382"/>
    <w:rsid w:val="442D7367"/>
    <w:rsid w:val="44B8486B"/>
    <w:rsid w:val="44E3578C"/>
    <w:rsid w:val="45047640"/>
    <w:rsid w:val="457C07BD"/>
    <w:rsid w:val="46463CE7"/>
    <w:rsid w:val="473F83DF"/>
    <w:rsid w:val="47BE4F54"/>
    <w:rsid w:val="47D2008B"/>
    <w:rsid w:val="47EE3BCE"/>
    <w:rsid w:val="48882984"/>
    <w:rsid w:val="48D47597"/>
    <w:rsid w:val="49FF0CFB"/>
    <w:rsid w:val="4B517DBB"/>
    <w:rsid w:val="4BEC58E9"/>
    <w:rsid w:val="4BF3571C"/>
    <w:rsid w:val="4CB45D69"/>
    <w:rsid w:val="4CCC2331"/>
    <w:rsid w:val="4D6954BF"/>
    <w:rsid w:val="4D6C0FCA"/>
    <w:rsid w:val="4D6E5577"/>
    <w:rsid w:val="4D730465"/>
    <w:rsid w:val="4E045C12"/>
    <w:rsid w:val="4E4F0D40"/>
    <w:rsid w:val="4F3D09C9"/>
    <w:rsid w:val="4F5E3B1D"/>
    <w:rsid w:val="4F67614D"/>
    <w:rsid w:val="50BC7B39"/>
    <w:rsid w:val="51394685"/>
    <w:rsid w:val="5267742D"/>
    <w:rsid w:val="527C3191"/>
    <w:rsid w:val="536E0E2A"/>
    <w:rsid w:val="53DD6BA8"/>
    <w:rsid w:val="53F21A3F"/>
    <w:rsid w:val="54121278"/>
    <w:rsid w:val="54614389"/>
    <w:rsid w:val="552E2FE3"/>
    <w:rsid w:val="55B2288E"/>
    <w:rsid w:val="55CB4852"/>
    <w:rsid w:val="568E078F"/>
    <w:rsid w:val="579E20B3"/>
    <w:rsid w:val="57D13681"/>
    <w:rsid w:val="58430EF3"/>
    <w:rsid w:val="58AA41B4"/>
    <w:rsid w:val="59AC6411"/>
    <w:rsid w:val="5A22632C"/>
    <w:rsid w:val="5AB04B75"/>
    <w:rsid w:val="5AF65F44"/>
    <w:rsid w:val="5B494D63"/>
    <w:rsid w:val="5B4C279F"/>
    <w:rsid w:val="5B9F36DE"/>
    <w:rsid w:val="5BB969EF"/>
    <w:rsid w:val="5BC621D1"/>
    <w:rsid w:val="5BDE67E0"/>
    <w:rsid w:val="5BDF11E0"/>
    <w:rsid w:val="5BEB3355"/>
    <w:rsid w:val="5CA16867"/>
    <w:rsid w:val="5D15689C"/>
    <w:rsid w:val="5DB62C86"/>
    <w:rsid w:val="5F074BD6"/>
    <w:rsid w:val="5F4C57DE"/>
    <w:rsid w:val="5F767359"/>
    <w:rsid w:val="5F7A037F"/>
    <w:rsid w:val="5FA40E1A"/>
    <w:rsid w:val="5FAE6B95"/>
    <w:rsid w:val="60AD072C"/>
    <w:rsid w:val="60ED235E"/>
    <w:rsid w:val="61A97E4C"/>
    <w:rsid w:val="62680D4E"/>
    <w:rsid w:val="631D156A"/>
    <w:rsid w:val="63804CC1"/>
    <w:rsid w:val="63CA0901"/>
    <w:rsid w:val="63DC3A6F"/>
    <w:rsid w:val="64535518"/>
    <w:rsid w:val="64A47E04"/>
    <w:rsid w:val="64AE406A"/>
    <w:rsid w:val="64CC6AAA"/>
    <w:rsid w:val="64E61465"/>
    <w:rsid w:val="65721688"/>
    <w:rsid w:val="65A60FF6"/>
    <w:rsid w:val="67573C0D"/>
    <w:rsid w:val="67606103"/>
    <w:rsid w:val="67EB6718"/>
    <w:rsid w:val="68C7713A"/>
    <w:rsid w:val="68D356C0"/>
    <w:rsid w:val="68F242AC"/>
    <w:rsid w:val="693869A4"/>
    <w:rsid w:val="69800D72"/>
    <w:rsid w:val="6ABB4B62"/>
    <w:rsid w:val="6AED2C65"/>
    <w:rsid w:val="6B73082E"/>
    <w:rsid w:val="6CC51093"/>
    <w:rsid w:val="6DD00F51"/>
    <w:rsid w:val="6E130B2A"/>
    <w:rsid w:val="6E5205D8"/>
    <w:rsid w:val="6EDA2E31"/>
    <w:rsid w:val="6FC77BC7"/>
    <w:rsid w:val="70C61C0B"/>
    <w:rsid w:val="70E334F7"/>
    <w:rsid w:val="70F65D45"/>
    <w:rsid w:val="714F7AD6"/>
    <w:rsid w:val="71D47169"/>
    <w:rsid w:val="720A3FB4"/>
    <w:rsid w:val="7245213A"/>
    <w:rsid w:val="72C23FBE"/>
    <w:rsid w:val="72F81C9E"/>
    <w:rsid w:val="736E3BAB"/>
    <w:rsid w:val="74F50E3A"/>
    <w:rsid w:val="75A56425"/>
    <w:rsid w:val="761362F3"/>
    <w:rsid w:val="76CE4B6E"/>
    <w:rsid w:val="76E25C70"/>
    <w:rsid w:val="77481BE2"/>
    <w:rsid w:val="77915F20"/>
    <w:rsid w:val="77C014F0"/>
    <w:rsid w:val="77FC5A01"/>
    <w:rsid w:val="78317136"/>
    <w:rsid w:val="78801057"/>
    <w:rsid w:val="789C1CD8"/>
    <w:rsid w:val="79333014"/>
    <w:rsid w:val="79484D26"/>
    <w:rsid w:val="7A0A6456"/>
    <w:rsid w:val="7A82651F"/>
    <w:rsid w:val="7ADE0B82"/>
    <w:rsid w:val="7AED2B21"/>
    <w:rsid w:val="7B3A5C4F"/>
    <w:rsid w:val="7B787240"/>
    <w:rsid w:val="7BB41C66"/>
    <w:rsid w:val="7C560D3A"/>
    <w:rsid w:val="7C605D84"/>
    <w:rsid w:val="7CB85B57"/>
    <w:rsid w:val="7CBB5016"/>
    <w:rsid w:val="7DAF3E53"/>
    <w:rsid w:val="7DD51D8B"/>
    <w:rsid w:val="7DD722F0"/>
    <w:rsid w:val="7E186464"/>
    <w:rsid w:val="7E2E3893"/>
    <w:rsid w:val="7E6B6F8A"/>
    <w:rsid w:val="7F6F6136"/>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Administrator.PC-20180123RJTY</dc:creator>
  <cp:lastModifiedBy>kylin</cp:lastModifiedBy>
  <cp:lastPrinted>2020-05-19T11:47:00Z</cp:lastPrinted>
  <dcterms:modified xsi:type="dcterms:W3CDTF">2023-10-07T09:05:24Z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C7BB6A058981483BB478D2CCB1CEC1A7</vt:lpwstr>
  </property>
</Properties>
</file>