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abs>
          <w:tab w:val="left" w:pos="7200"/>
          <w:tab w:val="left" w:pos="7560"/>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Cs w:val="32"/>
        </w:rPr>
      </w:pPr>
    </w:p>
    <w:p>
      <w:pPr>
        <w:keepNext w:val="0"/>
        <w:keepLines w:val="0"/>
        <w:pageBreakBefore w:val="0"/>
        <w:widowControl/>
        <w:shd w:val="clear" w:color="auto" w:fill="FFFFFF"/>
        <w:tabs>
          <w:tab w:val="left" w:pos="7200"/>
          <w:tab w:val="left" w:pos="7560"/>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kern w:val="0"/>
          <w:szCs w:val="32"/>
        </w:rPr>
      </w:pPr>
      <w:r>
        <w:rPr>
          <w:rFonts w:hint="eastAsia" w:ascii="宋体" w:hAnsi="宋体" w:eastAsia="宋体" w:cs="宋体"/>
          <w:kern w:val="0"/>
          <w:sz w:val="32"/>
          <w:szCs w:val="32"/>
        </w:rPr>
        <w:t>附件</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襄汾县邓庄镇卫生院张礼分院</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一、本部门职责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襄汾县襄汾县邓庄镇卫生院张礼分院的部门职责是：为人民身体健康提供医疗与预防保健服务。负责张礼片区的基本公共卫生服务、基本医疗服务及健康扶贫相关工作。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二、机构设置情况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单位名称为襄汾县邓庄镇卫生院张礼分院，事业单位，属于全额财政，编制人数19人，2022在编张礼人数17人。我单位共设置医技科室10个，分别为内科、外科、妇科、妇女保健科、儿科、儿童保健科、中医科、医学检验科、医学影像科、预防保健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三、2022 年单位主要工作任务及目标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（一）培养专业技术人才，提高医疗水平。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注重人才培养，壮大卫生队伍。人才是卫生院得以生存和发展的最重要因素，而我院目前卫生技术综合素质偏低，全院中级以上职称的卫技人员比例不足，门诊医师尤其是骨干医师较为缺少，人才缺乏，无后备力量。因此，力争利用五年时间，逐步提高整体业务水平；另一方面要加强院内业务学习质量管理，深入开展继续教育，不断提升职工技能水平，提高卫生服务质量，增加公益效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（二）国家基本公共卫生工作。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1、加强领导、明确责任：成立国家基本公共卫生服务项目领导小组，加强对国家基本公共卫生服务项目管理工作的领导，明确相关职能部门的责任，协调好各相关位之间的工作，序时推进各项工作的开展。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2、加强协作、顺利推进:各相关部门之间要在领导小组的领导下，加强协作，围绕项目考核细则，认真履行自身职责，确保顺利完成项目规定的目标;并针对工作中出现的问题，定期进行汇总，采取针对性措施子以完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3、强化考核、保证质量:项目领导小组依据考核方案加强对各村卫生室的考核，对考核中发现的问题及时进行反馈，督促村卫生室予以完善，并依照考核结果进行相关经费的分配工作。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（三）强化我院建设，提升服务水平。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pacing w:val="0"/>
          <w:kern w:val="0"/>
          <w:sz w:val="32"/>
          <w:szCs w:val="32"/>
          <w:lang w:val="en-US" w:eastAsia="zh-CN"/>
        </w:rPr>
      </w:pPr>
      <w:r>
        <w:rPr>
          <w:rFonts w:hint="eastAsia" w:ascii="仿宋_GB2312" w:hAnsi="宋体" w:eastAsia="仿宋_GB2312" w:cs="Times New Roman"/>
          <w:spacing w:val="0"/>
          <w:kern w:val="0"/>
          <w:sz w:val="32"/>
          <w:szCs w:val="32"/>
          <w:lang w:val="en-US" w:eastAsia="zh-CN"/>
        </w:rPr>
        <w:t>截至</w:t>
      </w:r>
      <w:bookmarkStart w:id="0" w:name="_GoBack"/>
      <w:bookmarkEnd w:id="0"/>
      <w:r>
        <w:rPr>
          <w:rFonts w:hint="eastAsia" w:ascii="仿宋_GB2312" w:hAnsi="宋体" w:eastAsia="仿宋_GB2312" w:cs="Times New Roman"/>
          <w:spacing w:val="0"/>
          <w:kern w:val="0"/>
          <w:sz w:val="32"/>
          <w:szCs w:val="32"/>
          <w:lang w:val="en-US" w:eastAsia="zh-CN"/>
        </w:rPr>
        <w:t>目前，我院业务用房较少，基础建设比较薄弱，基础设施相对落后，因此要抓住国家扶持机遇，配合政府力争在五年内实现标准化卫生院。</w:t>
      </w:r>
    </w:p>
    <w:p>
      <w:pPr>
        <w:pStyle w:val="2"/>
        <w:keepNext w:val="0"/>
        <w:keepLines w:val="0"/>
        <w:pageBreakBefore w:val="0"/>
        <w:kinsoku/>
        <w:wordWrap/>
        <w:overflowPunct/>
        <w:topLinePunct w:val="0"/>
        <w:autoSpaceDE/>
        <w:autoSpaceDN/>
        <w:bidi w:val="0"/>
        <w:adjustRightInd/>
        <w:snapToGrid/>
        <w:textAlignment w:val="auto"/>
        <w:rPr>
          <w:rFonts w:hint="eastAsia"/>
          <w:kern w:val="0"/>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 xml:space="preserve">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pStyle w:val="2"/>
        <w:keepNext w:val="0"/>
        <w:keepLines w:val="0"/>
        <w:pageBreakBefore w:val="0"/>
        <w:numPr>
          <w:ilvl w:val="0"/>
          <w:numId w:val="0"/>
        </w:numPr>
        <w:kinsoku/>
        <w:wordWrap/>
        <w:overflowPunct/>
        <w:topLinePunct w:val="0"/>
        <w:autoSpaceDE/>
        <w:autoSpaceDN/>
        <w:bidi w:val="0"/>
        <w:adjustRightInd/>
        <w:snapToGrid/>
        <w:textAlignment w:val="auto"/>
        <w:rPr>
          <w:rFonts w:hint="eastAsia"/>
          <w:kern w:val="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eastAsia="zh-CN"/>
        </w:rPr>
        <w:t>一、</w:t>
      </w: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宋体" w:eastAsia="仿宋_GB2312" w:cs="Times New Roman"/>
          <w:kern w:val="0"/>
          <w:sz w:val="32"/>
          <w:szCs w:val="32"/>
          <w:lang w:eastAsia="zh-CN"/>
        </w:rPr>
        <w:t>2022</w:t>
      </w:r>
      <w:r>
        <w:rPr>
          <w:rFonts w:hint="eastAsia" w:ascii="仿宋_GB2312" w:hAnsi="宋体" w:eastAsia="仿宋_GB2312" w:cs="Times New Roman"/>
          <w:kern w:val="0"/>
          <w:sz w:val="32"/>
          <w:szCs w:val="32"/>
        </w:rPr>
        <w:t>年预算收支总表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eastAsia="zh-CN"/>
        </w:rPr>
        <w:t>二、</w:t>
      </w: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宋体" w:eastAsia="仿宋_GB2312" w:cs="Times New Roman"/>
          <w:kern w:val="0"/>
          <w:sz w:val="32"/>
          <w:szCs w:val="32"/>
          <w:lang w:eastAsia="zh-CN"/>
        </w:rPr>
        <w:t>2022</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lang w:eastAsia="zh-CN"/>
        </w:rPr>
        <w:t>预算收入总</w:t>
      </w:r>
      <w:r>
        <w:rPr>
          <w:rFonts w:hint="eastAsia" w:ascii="仿宋_GB2312" w:hAnsi="宋体" w:eastAsia="仿宋_GB2312" w:cs="Times New Roman"/>
          <w:kern w:val="0"/>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三、</w:t>
      </w: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宋体" w:eastAsia="仿宋_GB2312" w:cs="Times New Roman"/>
          <w:kern w:val="0"/>
          <w:sz w:val="32"/>
          <w:szCs w:val="32"/>
          <w:lang w:eastAsia="zh-CN"/>
        </w:rPr>
        <w:t>2022</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lang w:eastAsia="zh-CN"/>
        </w:rPr>
        <w:t>预算支出总表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四、</w:t>
      </w: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宋体" w:eastAsia="仿宋_GB2312" w:cs="Times New Roman"/>
          <w:kern w:val="0"/>
          <w:sz w:val="32"/>
          <w:szCs w:val="32"/>
          <w:lang w:eastAsia="zh-CN"/>
        </w:rPr>
        <w:t>2022</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lang w:eastAsia="zh-CN"/>
        </w:rPr>
        <w:t>财政拨款预算收支总表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b w:val="0"/>
          <w:bCs w:val="0"/>
          <w:kern w:val="0"/>
          <w:sz w:val="32"/>
          <w:szCs w:val="32"/>
        </w:rPr>
      </w:pPr>
      <w:r>
        <w:rPr>
          <w:rFonts w:hint="eastAsia" w:ascii="仿宋_GB2312" w:hAnsi="宋体" w:eastAsia="仿宋_GB2312" w:cs="Times New Roman"/>
          <w:b/>
          <w:bCs/>
          <w:kern w:val="0"/>
          <w:sz w:val="32"/>
          <w:szCs w:val="32"/>
          <w:lang w:eastAsia="zh-CN"/>
        </w:rPr>
        <w:t>五、</w:t>
      </w: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宋体" w:eastAsia="仿宋_GB2312" w:cs="Times New Roman"/>
          <w:b w:val="0"/>
          <w:bCs w:val="0"/>
          <w:kern w:val="0"/>
          <w:sz w:val="32"/>
          <w:szCs w:val="32"/>
          <w:lang w:eastAsia="zh-CN"/>
        </w:rPr>
        <w:t>2022</w:t>
      </w:r>
      <w:r>
        <w:rPr>
          <w:rFonts w:hint="eastAsia" w:ascii="仿宋_GB2312" w:hAnsi="宋体" w:eastAsia="仿宋_GB2312" w:cs="Times New Roman"/>
          <w:b w:val="0"/>
          <w:bCs w:val="0"/>
          <w:kern w:val="0"/>
          <w:sz w:val="32"/>
          <w:szCs w:val="32"/>
        </w:rPr>
        <w:t>年</w:t>
      </w:r>
      <w:r>
        <w:rPr>
          <w:rFonts w:hint="eastAsia" w:ascii="仿宋_GB2312" w:hAnsi="宋体" w:eastAsia="仿宋_GB2312" w:cs="Times New Roman"/>
          <w:b w:val="0"/>
          <w:bCs w:val="0"/>
          <w:kern w:val="0"/>
          <w:sz w:val="32"/>
          <w:szCs w:val="32"/>
          <w:lang w:eastAsia="zh-CN"/>
        </w:rPr>
        <w:t>一般公共预算支出预算</w:t>
      </w:r>
      <w:r>
        <w:rPr>
          <w:rFonts w:hint="eastAsia" w:ascii="仿宋_GB2312" w:hAnsi="宋体" w:eastAsia="仿宋_GB2312" w:cs="Times New Roman"/>
          <w:b w:val="0"/>
          <w:bCs w:val="0"/>
          <w:kern w:val="0"/>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eastAsia="zh-CN"/>
        </w:rPr>
        <w:t>六、</w:t>
      </w: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宋体" w:eastAsia="仿宋_GB2312" w:cs="Times New Roman"/>
          <w:kern w:val="0"/>
          <w:sz w:val="32"/>
          <w:szCs w:val="32"/>
          <w:lang w:eastAsia="zh-CN"/>
        </w:rPr>
        <w:t>2022</w:t>
      </w:r>
      <w:r>
        <w:rPr>
          <w:rFonts w:hint="eastAsia" w:ascii="仿宋_GB2312" w:hAnsi="宋体" w:eastAsia="仿宋_GB2312" w:cs="Times New Roman"/>
          <w:kern w:val="0"/>
          <w:sz w:val="32"/>
          <w:szCs w:val="32"/>
        </w:rPr>
        <w:t>年一般公共预算安排</w:t>
      </w:r>
      <w:r>
        <w:rPr>
          <w:rFonts w:hint="eastAsia" w:ascii="仿宋_GB2312" w:hAnsi="宋体" w:eastAsia="仿宋_GB2312" w:cs="Times New Roman"/>
          <w:kern w:val="0"/>
          <w:sz w:val="32"/>
          <w:szCs w:val="32"/>
          <w:lang w:eastAsia="zh-CN"/>
        </w:rPr>
        <w:t>基本支出单位经济分类</w:t>
      </w:r>
      <w:r>
        <w:rPr>
          <w:rFonts w:hint="eastAsia" w:ascii="仿宋_GB2312" w:hAnsi="宋体" w:eastAsia="仿宋_GB2312" w:cs="Times New Roman"/>
          <w:kern w:val="0"/>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eastAsia="zh-CN"/>
        </w:rPr>
        <w:t>七、</w:t>
      </w: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宋体" w:eastAsia="仿宋_GB2312" w:cs="Times New Roman"/>
          <w:kern w:val="0"/>
          <w:sz w:val="32"/>
          <w:szCs w:val="32"/>
          <w:lang w:eastAsia="zh-CN"/>
        </w:rPr>
        <w:t>2022</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lang w:eastAsia="zh-CN"/>
        </w:rPr>
        <w:t>政府性基金收入预算</w:t>
      </w:r>
      <w:r>
        <w:rPr>
          <w:rFonts w:hint="eastAsia" w:ascii="仿宋_GB2312" w:hAnsi="宋体" w:eastAsia="仿宋_GB2312" w:cs="Times New Roman"/>
          <w:kern w:val="0"/>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eastAsia="zh-CN"/>
        </w:rPr>
        <w:t>八、</w:t>
      </w: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宋体" w:eastAsia="仿宋_GB2312" w:cs="Times New Roman"/>
          <w:kern w:val="0"/>
          <w:sz w:val="32"/>
          <w:szCs w:val="32"/>
          <w:lang w:eastAsia="zh-CN"/>
        </w:rPr>
        <w:t>2022</w:t>
      </w:r>
      <w:r>
        <w:rPr>
          <w:rFonts w:hint="eastAsia" w:ascii="仿宋_GB2312" w:hAnsi="宋体" w:eastAsia="仿宋_GB2312" w:cs="Times New Roman"/>
          <w:kern w:val="0"/>
          <w:sz w:val="32"/>
          <w:szCs w:val="32"/>
        </w:rPr>
        <w:t>年</w:t>
      </w:r>
      <w:r>
        <w:rPr>
          <w:rFonts w:hint="eastAsia" w:ascii="仿宋_GB2312" w:hAnsi="宋体" w:eastAsia="仿宋_GB2312" w:cs="Times New Roman"/>
          <w:kern w:val="0"/>
          <w:sz w:val="32"/>
          <w:szCs w:val="32"/>
          <w:lang w:eastAsia="zh-CN"/>
        </w:rPr>
        <w:t>政府性基金支出预算</w:t>
      </w:r>
      <w:r>
        <w:rPr>
          <w:rFonts w:hint="eastAsia" w:ascii="仿宋_GB2312" w:hAnsi="宋体" w:eastAsia="仿宋_GB2312" w:cs="Times New Roman"/>
          <w:kern w:val="0"/>
          <w:sz w:val="32"/>
          <w:szCs w:val="32"/>
        </w:rPr>
        <w:t>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eastAsia="zh-CN"/>
        </w:rPr>
        <w:t>九、</w:t>
      </w: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宋体" w:eastAsia="仿宋_GB2312" w:cs="Times New Roman"/>
          <w:kern w:val="0"/>
          <w:sz w:val="32"/>
          <w:szCs w:val="32"/>
          <w:lang w:eastAsia="zh-CN"/>
        </w:rPr>
        <w:t>2022</w:t>
      </w:r>
      <w:r>
        <w:rPr>
          <w:rFonts w:hint="eastAsia" w:ascii="仿宋_GB2312" w:hAnsi="宋体" w:eastAsia="仿宋_GB2312" w:cs="Times New Roman"/>
          <w:kern w:val="0"/>
          <w:sz w:val="32"/>
          <w:szCs w:val="32"/>
        </w:rPr>
        <w:t>年“三公”经费预算财政拨款情况表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lang w:eastAsia="zh-CN"/>
        </w:rPr>
        <w:t>十、</w:t>
      </w: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宋体" w:eastAsia="仿宋_GB2312" w:cs="Times New Roman"/>
          <w:kern w:val="0"/>
          <w:sz w:val="32"/>
          <w:szCs w:val="32"/>
          <w:lang w:eastAsia="zh-CN"/>
        </w:rPr>
        <w:t>2022</w:t>
      </w:r>
      <w:r>
        <w:rPr>
          <w:rFonts w:hint="eastAsia" w:ascii="仿宋_GB2312" w:hAnsi="宋体" w:eastAsia="仿宋_GB2312" w:cs="Times New Roman"/>
          <w:kern w:val="0"/>
          <w:sz w:val="32"/>
          <w:szCs w:val="32"/>
        </w:rPr>
        <w:t>年机关运行经费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Times New Roman"/>
          <w:kern w:val="0"/>
          <w:sz w:val="32"/>
          <w:szCs w:val="32"/>
          <w:lang w:eastAsia="zh-CN"/>
        </w:rPr>
        <w:t>十一、</w:t>
      </w: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仿宋_GB2312" w:eastAsia="仿宋_GB2312" w:cs="仿宋_GB2312"/>
          <w:b w:val="0"/>
          <w:bCs w:val="0"/>
          <w:kern w:val="0"/>
          <w:sz w:val="32"/>
          <w:szCs w:val="32"/>
          <w:lang w:val="en-US" w:eastAsia="zh-CN"/>
        </w:rPr>
        <w:t>2022年</w:t>
      </w:r>
      <w:r>
        <w:rPr>
          <w:rFonts w:hint="eastAsia" w:ascii="仿宋_GB2312" w:hAnsi="仿宋" w:eastAsia="仿宋_GB2312" w:cs="宋体"/>
          <w:kern w:val="0"/>
          <w:sz w:val="32"/>
          <w:szCs w:val="32"/>
        </w:rPr>
        <w:t>国有资本经营预算收支预算表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kern w:val="0"/>
          <w:sz w:val="32"/>
          <w:szCs w:val="32"/>
          <w:lang w:val="en-US" w:eastAsia="zh-CN"/>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宋体" w:eastAsia="仿宋_GB2312" w:cs="Times New Roman"/>
          <w:kern w:val="0"/>
          <w:sz w:val="32"/>
          <w:szCs w:val="32"/>
          <w:lang w:eastAsia="zh-CN"/>
        </w:rPr>
        <w:t>2022</w:t>
      </w:r>
      <w:r>
        <w:rPr>
          <w:rFonts w:hint="eastAsia" w:ascii="仿宋_GB2312" w:hAnsi="宋体" w:eastAsia="仿宋_GB2312" w:cs="Times New Roman"/>
          <w:kern w:val="0"/>
          <w:sz w:val="32"/>
          <w:szCs w:val="32"/>
        </w:rPr>
        <w:t>年项目支出绩效目标表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Times New Roman" w:eastAsia="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rPr>
      </w:pP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年度收入、支出预算总计 </w:t>
      </w:r>
      <w:r>
        <w:rPr>
          <w:rFonts w:hint="eastAsia" w:ascii="仿宋_GB2312" w:hAnsi="仿宋" w:eastAsia="仿宋_GB2312" w:cs="宋体"/>
          <w:kern w:val="0"/>
          <w:sz w:val="32"/>
          <w:szCs w:val="32"/>
          <w:lang w:val="en-US" w:eastAsia="zh-CN"/>
        </w:rPr>
        <w:t>184.85</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172.82万元</w:t>
      </w:r>
      <w:r>
        <w:rPr>
          <w:rFonts w:hint="eastAsia" w:ascii="仿宋_GB2312" w:hAnsi="仿宋" w:eastAsia="仿宋_GB2312" w:cs="宋体"/>
          <w:kern w:val="0"/>
          <w:sz w:val="32"/>
          <w:szCs w:val="32"/>
        </w:rPr>
        <w:t>相比收、支预算总计各增长</w:t>
      </w:r>
      <w:r>
        <w:rPr>
          <w:rFonts w:hint="eastAsia" w:ascii="仿宋_GB2312" w:hAnsi="仿宋" w:eastAsia="仿宋_GB2312" w:cs="宋体"/>
          <w:kern w:val="0"/>
          <w:sz w:val="32"/>
          <w:szCs w:val="32"/>
          <w:lang w:val="en-US" w:eastAsia="zh-CN"/>
        </w:rPr>
        <w:t>12.03</w:t>
      </w:r>
      <w:r>
        <w:rPr>
          <w:rFonts w:hint="eastAsia" w:ascii="仿宋_GB2312" w:hAnsi="仿宋" w:eastAsia="仿宋_GB2312" w:cs="宋体"/>
          <w:kern w:val="0"/>
          <w:sz w:val="32"/>
          <w:szCs w:val="32"/>
        </w:rPr>
        <w:t>万元，增长</w:t>
      </w:r>
      <w:r>
        <w:rPr>
          <w:rFonts w:hint="eastAsia" w:ascii="仿宋_GB2312" w:hAnsi="仿宋" w:eastAsia="仿宋_GB2312" w:cs="宋体"/>
          <w:kern w:val="0"/>
          <w:sz w:val="32"/>
          <w:szCs w:val="32"/>
          <w:lang w:val="en-US" w:eastAsia="zh-CN"/>
        </w:rPr>
        <w:t xml:space="preserve">6.96 </w:t>
      </w:r>
      <w:r>
        <w:rPr>
          <w:rFonts w:hint="eastAsia" w:ascii="仿宋_GB2312" w:hAnsi="仿宋" w:eastAsia="仿宋_GB2312" w:cs="宋体"/>
          <w:kern w:val="0"/>
          <w:sz w:val="32"/>
          <w:szCs w:val="32"/>
        </w:rPr>
        <w:t>%。其中：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（一）收入预算总计 </w:t>
      </w:r>
      <w:r>
        <w:rPr>
          <w:rFonts w:hint="eastAsia" w:ascii="仿宋_GB2312" w:hAnsi="仿宋" w:eastAsia="仿宋_GB2312" w:cs="宋体"/>
          <w:kern w:val="0"/>
          <w:sz w:val="32"/>
          <w:szCs w:val="32"/>
          <w:lang w:val="en-US" w:eastAsia="zh-CN"/>
        </w:rPr>
        <w:t>184.85</w:t>
      </w:r>
      <w:r>
        <w:rPr>
          <w:rFonts w:hint="eastAsia" w:ascii="仿宋_GB2312" w:hAnsi="仿宋" w:eastAsia="仿宋_GB2312" w:cs="宋体"/>
          <w:kern w:val="0"/>
          <w:sz w:val="32"/>
          <w:szCs w:val="32"/>
        </w:rPr>
        <w:t>万元。包括：</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1．财政拨款收入预算总计</w:t>
      </w:r>
      <w:r>
        <w:rPr>
          <w:rFonts w:hint="eastAsia" w:ascii="仿宋_GB2312" w:hAnsi="仿宋" w:eastAsia="仿宋_GB2312" w:cs="宋体"/>
          <w:kern w:val="0"/>
          <w:sz w:val="32"/>
          <w:szCs w:val="32"/>
          <w:lang w:val="en-US" w:eastAsia="zh-CN"/>
        </w:rPr>
        <w:t>184.85</w:t>
      </w:r>
      <w:r>
        <w:rPr>
          <w:rFonts w:hint="eastAsia" w:ascii="仿宋_GB2312" w:hAnsi="仿宋" w:eastAsia="仿宋_GB2312" w:cs="宋体"/>
          <w:kern w:val="0"/>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（1）一般公共预算收入预算</w:t>
      </w:r>
      <w:r>
        <w:rPr>
          <w:rFonts w:hint="eastAsia" w:ascii="仿宋_GB2312" w:hAnsi="仿宋" w:eastAsia="仿宋_GB2312" w:cs="宋体"/>
          <w:kern w:val="0"/>
          <w:sz w:val="32"/>
          <w:szCs w:val="32"/>
          <w:lang w:val="en-US" w:eastAsia="zh-CN"/>
        </w:rPr>
        <w:t>184.85</w:t>
      </w:r>
      <w:r>
        <w:rPr>
          <w:rFonts w:hint="eastAsia" w:ascii="仿宋_GB2312" w:hAnsi="仿宋" w:eastAsia="仿宋_GB2312" w:cs="宋体"/>
          <w:kern w:val="0"/>
          <w:sz w:val="32"/>
          <w:szCs w:val="32"/>
        </w:rPr>
        <w:t>万元，与上年相比</w:t>
      </w:r>
      <w:r>
        <w:rPr>
          <w:rFonts w:hint="eastAsia" w:ascii="仿宋_GB2312" w:hAnsi="仿宋" w:eastAsia="仿宋_GB2312" w:cs="宋体"/>
          <w:kern w:val="0"/>
          <w:sz w:val="32"/>
          <w:szCs w:val="32"/>
          <w:lang w:eastAsia="zh-CN"/>
        </w:rPr>
        <w:t>增加</w:t>
      </w:r>
      <w:r>
        <w:rPr>
          <w:rFonts w:hint="eastAsia" w:ascii="仿宋_GB2312" w:hAnsi="仿宋" w:eastAsia="仿宋_GB2312" w:cs="宋体"/>
          <w:kern w:val="0"/>
          <w:sz w:val="32"/>
          <w:szCs w:val="32"/>
          <w:lang w:val="en-US" w:eastAsia="zh-CN"/>
        </w:rPr>
        <w:t>12.03</w:t>
      </w:r>
      <w:r>
        <w:rPr>
          <w:rFonts w:hint="eastAsia" w:ascii="仿宋_GB2312" w:hAnsi="仿宋" w:eastAsia="仿宋_GB2312" w:cs="宋体"/>
          <w:kern w:val="0"/>
          <w:sz w:val="32"/>
          <w:szCs w:val="32"/>
        </w:rPr>
        <w:t xml:space="preserve"> 万元，增长</w:t>
      </w:r>
      <w:r>
        <w:rPr>
          <w:rFonts w:hint="eastAsia" w:ascii="仿宋_GB2312" w:hAnsi="仿宋" w:eastAsia="仿宋_GB2312" w:cs="宋体"/>
          <w:kern w:val="0"/>
          <w:sz w:val="32"/>
          <w:szCs w:val="32"/>
          <w:lang w:val="en-US" w:eastAsia="zh-CN"/>
        </w:rPr>
        <w:t xml:space="preserve">6.96 </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（2）政府性基金收入预算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政府性基金收入。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2．财政专户管理资金收入预算总计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财政专户管理资金收入。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3.国有资本经营收入预算总计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本单位无</w:t>
      </w:r>
      <w:r>
        <w:rPr>
          <w:rFonts w:hint="eastAsia" w:ascii="仿宋_GB2312" w:hAnsi="仿宋" w:eastAsia="仿宋_GB2312" w:cs="宋体"/>
          <w:kern w:val="0"/>
          <w:sz w:val="32"/>
          <w:szCs w:val="32"/>
        </w:rPr>
        <w:t>国有资本经营收入。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4．其他资金收入预算总计</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eastAsia="zh-CN"/>
        </w:rPr>
        <w:t>本单位</w:t>
      </w:r>
      <w:r>
        <w:rPr>
          <w:rFonts w:hint="eastAsia" w:ascii="仿宋_GB2312" w:hAnsi="仿宋" w:eastAsia="仿宋_GB2312" w:cs="宋体"/>
          <w:kern w:val="0"/>
          <w:sz w:val="32"/>
          <w:szCs w:val="32"/>
        </w:rPr>
        <w:t>其他资金收入。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（二）支出预算总计 </w:t>
      </w:r>
      <w:r>
        <w:rPr>
          <w:rFonts w:hint="eastAsia" w:ascii="仿宋_GB2312" w:hAnsi="仿宋" w:eastAsia="仿宋_GB2312" w:cs="宋体"/>
          <w:kern w:val="0"/>
          <w:sz w:val="32"/>
          <w:szCs w:val="32"/>
          <w:lang w:val="en-US" w:eastAsia="zh-CN"/>
        </w:rPr>
        <w:t>184.85</w:t>
      </w:r>
      <w:r>
        <w:rPr>
          <w:rFonts w:hint="eastAsia" w:ascii="仿宋_GB2312" w:hAnsi="仿宋" w:eastAsia="仿宋_GB2312" w:cs="宋体"/>
          <w:kern w:val="0"/>
          <w:sz w:val="32"/>
          <w:szCs w:val="32"/>
        </w:rPr>
        <w:t>万元。包括：</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1．一般公共服务（类）支出</w:t>
      </w:r>
      <w:r>
        <w:rPr>
          <w:rFonts w:hint="eastAsia" w:ascii="仿宋_GB2312" w:hAnsi="仿宋" w:eastAsia="仿宋_GB2312" w:cs="宋体"/>
          <w:kern w:val="0"/>
          <w:sz w:val="32"/>
          <w:szCs w:val="32"/>
          <w:lang w:val="en-US" w:eastAsia="zh-CN"/>
        </w:rPr>
        <w:t xml:space="preserve"> 0 </w:t>
      </w:r>
      <w:r>
        <w:rPr>
          <w:rFonts w:hint="eastAsia" w:ascii="仿宋_GB2312" w:hAnsi="仿宋" w:eastAsia="仿宋_GB2312" w:cs="宋体"/>
          <w:kern w:val="0"/>
          <w:sz w:val="32"/>
          <w:szCs w:val="32"/>
        </w:rPr>
        <w:t>万元，与上年相比增加（减少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万元，增长（减少）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一般公共服务（类）支出。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2．公共安全（类）支出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主要原因：本单位无</w:t>
      </w:r>
      <w:r>
        <w:rPr>
          <w:rFonts w:hint="eastAsia" w:ascii="仿宋_GB2312" w:hAnsi="仿宋" w:eastAsia="仿宋_GB2312" w:cs="宋体"/>
          <w:kern w:val="0"/>
          <w:sz w:val="32"/>
          <w:szCs w:val="32"/>
        </w:rPr>
        <w:t>公共安全（类）支出。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3．基本支出预算数为</w:t>
      </w:r>
      <w:r>
        <w:rPr>
          <w:rFonts w:hint="eastAsia" w:ascii="仿宋_GB2312" w:hAnsi="仿宋" w:eastAsia="仿宋_GB2312" w:cs="宋体"/>
          <w:kern w:val="0"/>
          <w:sz w:val="32"/>
          <w:szCs w:val="32"/>
          <w:lang w:val="en-US" w:eastAsia="zh-CN"/>
        </w:rPr>
        <w:t>171.38</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158.71万元</w:t>
      </w:r>
      <w:r>
        <w:rPr>
          <w:rFonts w:hint="eastAsia" w:ascii="仿宋_GB2312" w:hAnsi="仿宋" w:eastAsia="仿宋_GB2312" w:cs="宋体"/>
          <w:kern w:val="0"/>
          <w:sz w:val="32"/>
          <w:szCs w:val="32"/>
        </w:rPr>
        <w:t>相比增加</w:t>
      </w:r>
      <w:r>
        <w:rPr>
          <w:rFonts w:hint="eastAsia" w:ascii="仿宋_GB2312" w:hAnsi="仿宋" w:eastAsia="仿宋_GB2312" w:cs="宋体"/>
          <w:kern w:val="0"/>
          <w:sz w:val="32"/>
          <w:szCs w:val="32"/>
          <w:lang w:val="en-US" w:eastAsia="zh-CN"/>
        </w:rPr>
        <w:t>12.67</w:t>
      </w:r>
      <w:r>
        <w:rPr>
          <w:rFonts w:hint="eastAsia" w:ascii="仿宋_GB2312" w:hAnsi="仿宋" w:eastAsia="仿宋_GB2312" w:cs="宋体"/>
          <w:kern w:val="0"/>
          <w:sz w:val="32"/>
          <w:szCs w:val="32"/>
        </w:rPr>
        <w:t>万元，增长</w:t>
      </w:r>
      <w:r>
        <w:rPr>
          <w:rFonts w:hint="eastAsia" w:ascii="仿宋_GB2312" w:hAnsi="仿宋" w:eastAsia="仿宋_GB2312" w:cs="宋体"/>
          <w:kern w:val="0"/>
          <w:sz w:val="32"/>
          <w:szCs w:val="32"/>
          <w:lang w:val="en-US" w:eastAsia="zh-CN"/>
        </w:rPr>
        <w:t>7.98</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2022年预算中人员工资增资以及保险配套增加。</w:t>
      </w:r>
      <w:r>
        <w:rPr>
          <w:rFonts w:hint="eastAsia" w:ascii="仿宋_GB2312" w:hAnsi="仿宋" w:eastAsia="仿宋_GB2312" w:cs="宋体"/>
          <w:kern w:val="0"/>
          <w:sz w:val="32"/>
          <w:szCs w:val="32"/>
        </w:rPr>
        <w:t>项目支出预算数为</w:t>
      </w:r>
      <w:r>
        <w:rPr>
          <w:rFonts w:hint="eastAsia" w:ascii="仿宋_GB2312" w:hAnsi="仿宋" w:eastAsia="仿宋_GB2312" w:cs="宋体"/>
          <w:kern w:val="0"/>
          <w:sz w:val="32"/>
          <w:szCs w:val="32"/>
          <w:lang w:val="en-US" w:eastAsia="zh-CN"/>
        </w:rPr>
        <w:t>13.47</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14.11万元</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eastAsia="zh-CN"/>
        </w:rPr>
        <w:t>减少</w:t>
      </w:r>
      <w:r>
        <w:rPr>
          <w:rFonts w:hint="eastAsia" w:ascii="仿宋_GB2312" w:hAnsi="仿宋" w:eastAsia="仿宋_GB2312" w:cs="宋体"/>
          <w:kern w:val="0"/>
          <w:sz w:val="32"/>
          <w:szCs w:val="32"/>
          <w:lang w:val="en-US" w:eastAsia="zh-CN"/>
        </w:rPr>
        <w:t>0.64万元</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2021年年初预算中包含提前下达中央基本公共卫生服务项目资金。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二、收入预算情况说明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仿宋" w:eastAsia="仿宋_GB2312" w:cs="宋体"/>
          <w:kern w:val="0"/>
          <w:sz w:val="32"/>
          <w:szCs w:val="32"/>
        </w:rPr>
        <w:t>本年收入预算合计</w:t>
      </w:r>
      <w:r>
        <w:rPr>
          <w:rFonts w:hint="eastAsia" w:ascii="仿宋_GB2312" w:hAnsi="仿宋" w:eastAsia="仿宋_GB2312" w:cs="宋体"/>
          <w:kern w:val="0"/>
          <w:sz w:val="32"/>
          <w:szCs w:val="32"/>
          <w:lang w:val="en-US" w:eastAsia="zh-CN"/>
        </w:rPr>
        <w:t>184.85</w:t>
      </w:r>
      <w:r>
        <w:rPr>
          <w:rFonts w:hint="eastAsia" w:ascii="仿宋_GB2312" w:hAnsi="仿宋" w:eastAsia="仿宋_GB2312" w:cs="宋体"/>
          <w:kern w:val="0"/>
          <w:sz w:val="32"/>
          <w:szCs w:val="32"/>
        </w:rPr>
        <w:t xml:space="preserve"> 万元，其中：一般公共预算收入</w:t>
      </w:r>
      <w:r>
        <w:rPr>
          <w:rFonts w:hint="eastAsia" w:ascii="仿宋_GB2312" w:hAnsi="仿宋" w:eastAsia="仿宋_GB2312" w:cs="宋体"/>
          <w:kern w:val="0"/>
          <w:sz w:val="32"/>
          <w:szCs w:val="32"/>
          <w:lang w:val="en-US" w:eastAsia="zh-CN"/>
        </w:rPr>
        <w:t>184.85</w:t>
      </w:r>
      <w:r>
        <w:rPr>
          <w:rFonts w:hint="eastAsia" w:ascii="仿宋_GB2312" w:hAnsi="仿宋" w:eastAsia="仿宋_GB2312" w:cs="宋体"/>
          <w:kern w:val="0"/>
          <w:sz w:val="32"/>
          <w:szCs w:val="32"/>
        </w:rPr>
        <w:t xml:space="preserve"> 万元，占</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 xml:space="preserve"> %；政府性基金预算收入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%；财政专户管理资金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%；国有资本经营预算收入</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%；其他资金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三、支出预算情况说明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仿宋" w:eastAsia="仿宋_GB2312" w:cs="宋体"/>
          <w:kern w:val="0"/>
          <w:sz w:val="32"/>
          <w:szCs w:val="32"/>
        </w:rPr>
        <w:t>本年支出预算合计</w:t>
      </w:r>
      <w:r>
        <w:rPr>
          <w:rFonts w:hint="eastAsia" w:ascii="仿宋_GB2312" w:hAnsi="仿宋" w:eastAsia="仿宋_GB2312" w:cs="宋体"/>
          <w:kern w:val="0"/>
          <w:sz w:val="32"/>
          <w:szCs w:val="32"/>
          <w:lang w:val="en-US" w:eastAsia="zh-CN"/>
        </w:rPr>
        <w:t>184.85</w:t>
      </w:r>
      <w:r>
        <w:rPr>
          <w:rFonts w:hint="eastAsia" w:ascii="仿宋_GB2312" w:hAnsi="仿宋" w:eastAsia="仿宋_GB2312" w:cs="宋体"/>
          <w:kern w:val="0"/>
          <w:sz w:val="32"/>
          <w:szCs w:val="32"/>
        </w:rPr>
        <w:t>万元，其中：基本支出</w:t>
      </w:r>
      <w:r>
        <w:rPr>
          <w:rFonts w:hint="eastAsia" w:ascii="仿宋_GB2312" w:hAnsi="仿宋" w:eastAsia="仿宋_GB2312" w:cs="宋体"/>
          <w:kern w:val="0"/>
          <w:sz w:val="32"/>
          <w:szCs w:val="32"/>
          <w:lang w:val="en-US" w:eastAsia="zh-CN"/>
        </w:rPr>
        <w:t>171.38</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92.71</w:t>
      </w:r>
      <w:r>
        <w:rPr>
          <w:rFonts w:hint="eastAsia" w:ascii="仿宋_GB2312" w:hAnsi="仿宋" w:eastAsia="仿宋_GB2312" w:cs="宋体"/>
          <w:kern w:val="0"/>
          <w:sz w:val="32"/>
          <w:szCs w:val="32"/>
        </w:rPr>
        <w:t xml:space="preserve">%；项目支出 </w:t>
      </w:r>
      <w:r>
        <w:rPr>
          <w:rFonts w:hint="eastAsia" w:ascii="仿宋_GB2312" w:hAnsi="仿宋" w:eastAsia="仿宋_GB2312" w:cs="宋体"/>
          <w:kern w:val="0"/>
          <w:sz w:val="32"/>
          <w:szCs w:val="32"/>
          <w:lang w:val="en-US" w:eastAsia="zh-CN"/>
        </w:rPr>
        <w:t>13.47</w:t>
      </w:r>
      <w:r>
        <w:rPr>
          <w:rFonts w:hint="eastAsia" w:ascii="仿宋_GB2312" w:hAnsi="仿宋" w:eastAsia="仿宋_GB2312" w:cs="宋体"/>
          <w:kern w:val="0"/>
          <w:sz w:val="32"/>
          <w:szCs w:val="32"/>
        </w:rPr>
        <w:t>万元，占</w:t>
      </w:r>
      <w:r>
        <w:rPr>
          <w:rFonts w:hint="eastAsia" w:ascii="仿宋_GB2312" w:hAnsi="仿宋" w:eastAsia="仿宋_GB2312" w:cs="宋体"/>
          <w:kern w:val="0"/>
          <w:sz w:val="32"/>
          <w:szCs w:val="32"/>
          <w:lang w:val="en-US" w:eastAsia="zh-CN"/>
        </w:rPr>
        <w:t>7.29</w:t>
      </w:r>
      <w:r>
        <w:rPr>
          <w:rFonts w:hint="eastAsia" w:ascii="仿宋_GB2312" w:hAnsi="仿宋" w:eastAsia="仿宋_GB2312" w:cs="宋体"/>
          <w:kern w:val="0"/>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四、财政拨款收支预算总体情况说明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年度财政拨款收、支总预算 </w:t>
      </w:r>
      <w:r>
        <w:rPr>
          <w:rFonts w:hint="eastAsia" w:ascii="仿宋_GB2312" w:hAnsi="仿宋" w:eastAsia="仿宋_GB2312" w:cs="宋体"/>
          <w:kern w:val="0"/>
          <w:sz w:val="32"/>
          <w:szCs w:val="32"/>
          <w:lang w:val="en-US" w:eastAsia="zh-CN"/>
        </w:rPr>
        <w:t>184.85</w:t>
      </w:r>
      <w:r>
        <w:rPr>
          <w:rFonts w:hint="eastAsia" w:ascii="仿宋_GB2312" w:hAnsi="仿宋" w:eastAsia="仿宋_GB2312" w:cs="宋体"/>
          <w:kern w:val="0"/>
          <w:sz w:val="32"/>
          <w:szCs w:val="32"/>
        </w:rPr>
        <w:t>万元。与上年相比，财政拨款收、支总计各</w:t>
      </w:r>
      <w:r>
        <w:rPr>
          <w:rFonts w:hint="eastAsia" w:ascii="仿宋_GB2312" w:hAnsi="仿宋" w:eastAsia="仿宋_GB2312" w:cs="宋体"/>
          <w:kern w:val="0"/>
          <w:sz w:val="32"/>
          <w:szCs w:val="32"/>
          <w:lang w:eastAsia="zh-CN"/>
        </w:rPr>
        <w:t>增加</w:t>
      </w:r>
      <w:r>
        <w:rPr>
          <w:rFonts w:hint="eastAsia" w:ascii="仿宋_GB2312" w:hAnsi="仿宋" w:eastAsia="仿宋_GB2312" w:cs="宋体"/>
          <w:kern w:val="0"/>
          <w:sz w:val="32"/>
          <w:szCs w:val="32"/>
          <w:lang w:val="en-US" w:eastAsia="zh-CN"/>
        </w:rPr>
        <w:t>12.03</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增加</w:t>
      </w:r>
      <w:r>
        <w:rPr>
          <w:rFonts w:hint="eastAsia" w:ascii="仿宋_GB2312" w:hAnsi="仿宋" w:eastAsia="仿宋_GB2312" w:cs="宋体"/>
          <w:kern w:val="0"/>
          <w:sz w:val="32"/>
          <w:szCs w:val="32"/>
          <w:lang w:val="en-US" w:eastAsia="zh-CN"/>
        </w:rPr>
        <w:t>6.96</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五、一般公共预算支出预算情况说明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年一般公共预算支出预算</w:t>
      </w:r>
      <w:r>
        <w:rPr>
          <w:rFonts w:hint="eastAsia" w:ascii="仿宋_GB2312" w:hAnsi="仿宋" w:eastAsia="仿宋_GB2312" w:cs="宋体"/>
          <w:kern w:val="0"/>
          <w:sz w:val="32"/>
          <w:szCs w:val="32"/>
          <w:lang w:val="en-US" w:eastAsia="zh-CN"/>
        </w:rPr>
        <w:t>184.85</w:t>
      </w:r>
      <w:r>
        <w:rPr>
          <w:rFonts w:hint="eastAsia" w:ascii="仿宋_GB2312" w:hAnsi="仿宋" w:eastAsia="仿宋_GB2312" w:cs="宋体"/>
          <w:kern w:val="0"/>
          <w:sz w:val="32"/>
          <w:szCs w:val="32"/>
        </w:rPr>
        <w:t>万元，与上年</w:t>
      </w:r>
      <w:r>
        <w:rPr>
          <w:rFonts w:hint="eastAsia" w:ascii="仿宋_GB2312" w:hAnsi="仿宋" w:eastAsia="仿宋_GB2312" w:cs="宋体"/>
          <w:kern w:val="0"/>
          <w:sz w:val="32"/>
          <w:szCs w:val="32"/>
          <w:lang w:val="en-US" w:eastAsia="zh-CN"/>
        </w:rPr>
        <w:t>172.82</w:t>
      </w:r>
      <w:r>
        <w:rPr>
          <w:rFonts w:hint="eastAsia" w:ascii="仿宋_GB2312" w:hAnsi="仿宋" w:eastAsia="仿宋_GB2312" w:cs="宋体"/>
          <w:kern w:val="0"/>
          <w:sz w:val="32"/>
          <w:szCs w:val="32"/>
        </w:rPr>
        <w:t>相比</w:t>
      </w:r>
      <w:r>
        <w:rPr>
          <w:rFonts w:hint="eastAsia" w:ascii="仿宋_GB2312" w:hAnsi="仿宋" w:eastAsia="仿宋_GB2312" w:cs="宋体"/>
          <w:kern w:val="0"/>
          <w:sz w:val="32"/>
          <w:szCs w:val="32"/>
          <w:lang w:eastAsia="zh-CN"/>
        </w:rPr>
        <w:t>增加</w:t>
      </w:r>
      <w:r>
        <w:rPr>
          <w:rFonts w:hint="eastAsia" w:ascii="仿宋_GB2312" w:hAnsi="仿宋" w:eastAsia="仿宋_GB2312" w:cs="宋体"/>
          <w:kern w:val="0"/>
          <w:sz w:val="32"/>
          <w:szCs w:val="32"/>
          <w:lang w:val="en-US" w:eastAsia="zh-CN"/>
        </w:rPr>
        <w:t>12.03</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6.96</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2021年预算中包含中央提前下达的基本公共卫生服务项目资金</w:t>
      </w:r>
      <w:r>
        <w:rPr>
          <w:rFonts w:hint="eastAsia" w:ascii="仿宋_GB2312" w:hAnsi="仿宋" w:eastAsia="仿宋_GB2312" w:cs="宋体"/>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六、一般公共预算基本支出预算情况说明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年度一般公共预算基本支出预算</w:t>
      </w:r>
      <w:r>
        <w:rPr>
          <w:rFonts w:hint="eastAsia" w:ascii="仿宋_GB2312" w:hAnsi="仿宋" w:eastAsia="仿宋_GB2312" w:cs="宋体"/>
          <w:kern w:val="0"/>
          <w:sz w:val="32"/>
          <w:szCs w:val="32"/>
          <w:lang w:val="en-US" w:eastAsia="zh-CN"/>
        </w:rPr>
        <w:t>171.38</w:t>
      </w:r>
      <w:r>
        <w:rPr>
          <w:rFonts w:hint="eastAsia" w:ascii="仿宋_GB2312" w:hAnsi="仿宋" w:eastAsia="仿宋_GB2312" w:cs="宋体"/>
          <w:kern w:val="0"/>
          <w:sz w:val="32"/>
          <w:szCs w:val="32"/>
        </w:rPr>
        <w:t>万元，其中：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（一）人员经费</w:t>
      </w:r>
      <w:r>
        <w:rPr>
          <w:rFonts w:hint="eastAsia" w:ascii="仿宋_GB2312" w:hAnsi="仿宋" w:eastAsia="仿宋_GB2312" w:cs="宋体"/>
          <w:kern w:val="0"/>
          <w:sz w:val="32"/>
          <w:szCs w:val="32"/>
          <w:lang w:val="en-US" w:eastAsia="zh-CN"/>
        </w:rPr>
        <w:t>171.38</w:t>
      </w:r>
      <w:r>
        <w:rPr>
          <w:rFonts w:hint="eastAsia" w:ascii="仿宋_GB2312" w:hAnsi="仿宋" w:eastAsia="仿宋_GB2312" w:cs="宋体"/>
          <w:kern w:val="0"/>
          <w:sz w:val="32"/>
          <w:szCs w:val="32"/>
        </w:rPr>
        <w:t>万元。主要包括：基本工资</w:t>
      </w:r>
      <w:r>
        <w:rPr>
          <w:rFonts w:hint="eastAsia" w:ascii="仿宋_GB2312" w:hAnsi="仿宋" w:eastAsia="仿宋_GB2312" w:cs="宋体"/>
          <w:kern w:val="0"/>
          <w:sz w:val="32"/>
          <w:szCs w:val="32"/>
          <w:lang w:val="en-US" w:eastAsia="zh-CN"/>
        </w:rPr>
        <w:t>63.63万元</w:t>
      </w:r>
      <w:r>
        <w:rPr>
          <w:rFonts w:hint="eastAsia" w:ascii="仿宋_GB2312" w:hAnsi="仿宋" w:eastAsia="仿宋_GB2312" w:cs="宋体"/>
          <w:kern w:val="0"/>
          <w:sz w:val="32"/>
          <w:szCs w:val="32"/>
        </w:rPr>
        <w:t>、津贴补贴</w:t>
      </w:r>
      <w:r>
        <w:rPr>
          <w:rFonts w:hint="eastAsia" w:ascii="仿宋_GB2312" w:hAnsi="仿宋" w:eastAsia="仿宋_GB2312" w:cs="宋体"/>
          <w:kern w:val="0"/>
          <w:sz w:val="32"/>
          <w:szCs w:val="32"/>
          <w:lang w:val="en-US" w:eastAsia="zh-CN"/>
        </w:rPr>
        <w:t>27.00万元</w:t>
      </w:r>
      <w:r>
        <w:rPr>
          <w:rFonts w:hint="eastAsia" w:ascii="仿宋_GB2312" w:hAnsi="仿宋" w:eastAsia="仿宋_GB2312" w:cs="宋体"/>
          <w:kern w:val="0"/>
          <w:sz w:val="32"/>
          <w:szCs w:val="32"/>
        </w:rPr>
        <w:t>、社会保障缴费</w:t>
      </w:r>
      <w:r>
        <w:rPr>
          <w:rFonts w:hint="eastAsia" w:ascii="仿宋_GB2312" w:hAnsi="仿宋" w:eastAsia="仿宋_GB2312" w:cs="宋体"/>
          <w:kern w:val="0"/>
          <w:sz w:val="32"/>
          <w:szCs w:val="32"/>
          <w:lang w:val="en-US" w:eastAsia="zh-CN"/>
        </w:rPr>
        <w:t>25.72万元</w:t>
      </w:r>
      <w:r>
        <w:rPr>
          <w:rFonts w:hint="eastAsia" w:ascii="仿宋_GB2312" w:hAnsi="仿宋" w:eastAsia="仿宋_GB2312" w:cs="宋体"/>
          <w:kern w:val="0"/>
          <w:sz w:val="32"/>
          <w:szCs w:val="32"/>
        </w:rPr>
        <w:t>、绩效工资</w:t>
      </w:r>
      <w:r>
        <w:rPr>
          <w:rFonts w:hint="eastAsia" w:ascii="仿宋_GB2312" w:hAnsi="仿宋" w:eastAsia="仿宋_GB2312" w:cs="宋体"/>
          <w:kern w:val="0"/>
          <w:sz w:val="32"/>
          <w:szCs w:val="32"/>
          <w:lang w:val="en-US" w:eastAsia="zh-CN"/>
        </w:rPr>
        <w:t>42.23万元</w:t>
      </w:r>
      <w:r>
        <w:rPr>
          <w:rFonts w:hint="eastAsia" w:ascii="仿宋_GB2312" w:hAnsi="仿宋" w:eastAsia="仿宋_GB2312" w:cs="宋体"/>
          <w:kern w:val="0"/>
          <w:sz w:val="32"/>
          <w:szCs w:val="32"/>
        </w:rPr>
        <w:t>、住房公积金</w:t>
      </w:r>
      <w:r>
        <w:rPr>
          <w:rFonts w:hint="eastAsia" w:ascii="仿宋_GB2312" w:hAnsi="仿宋" w:eastAsia="仿宋_GB2312" w:cs="宋体"/>
          <w:kern w:val="0"/>
          <w:sz w:val="32"/>
          <w:szCs w:val="32"/>
          <w:lang w:val="en-US" w:eastAsia="zh-CN"/>
        </w:rPr>
        <w:t>9.94万元</w:t>
      </w:r>
      <w:r>
        <w:rPr>
          <w:rFonts w:hint="eastAsia" w:ascii="仿宋_GB2312" w:hAnsi="仿宋" w:eastAsia="仿宋_GB2312" w:cs="宋体"/>
          <w:kern w:val="0"/>
          <w:sz w:val="32"/>
          <w:szCs w:val="32"/>
        </w:rPr>
        <w:t>、其他对个人和家庭的补助支出</w:t>
      </w:r>
      <w:r>
        <w:rPr>
          <w:rFonts w:hint="eastAsia" w:ascii="仿宋_GB2312" w:hAnsi="仿宋" w:eastAsia="仿宋_GB2312" w:cs="宋体"/>
          <w:kern w:val="0"/>
          <w:sz w:val="32"/>
          <w:szCs w:val="32"/>
          <w:lang w:val="en-US" w:eastAsia="zh-CN"/>
        </w:rPr>
        <w:t>2.86万元</w:t>
      </w:r>
      <w:r>
        <w:rPr>
          <w:rFonts w:hint="eastAsia" w:ascii="仿宋_GB2312" w:hAnsi="仿宋" w:eastAsia="仿宋_GB2312" w:cs="宋体"/>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（二）公用经费</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单位无公用经费。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七、政府性基金预算支出预算情况说明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年政府性基金支出预算支出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万元。与上年相比增加（减少）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万元，增长（减少）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本年我单位无</w:t>
      </w:r>
      <w:r>
        <w:rPr>
          <w:rFonts w:hint="eastAsia" w:ascii="仿宋_GB2312" w:hAnsi="仿宋" w:eastAsia="仿宋_GB2312" w:cs="宋体"/>
          <w:kern w:val="0"/>
          <w:sz w:val="32"/>
          <w:szCs w:val="32"/>
        </w:rPr>
        <w:t>政府性基金支出。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八、一般公共预算“三公”经费预算情况说明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宋体" w:eastAsia="仿宋_GB2312" w:cs="Times New Roman"/>
          <w:kern w:val="0"/>
          <w:sz w:val="32"/>
          <w:szCs w:val="32"/>
          <w:lang w:val="en-US" w:eastAsia="zh-CN"/>
        </w:rPr>
        <w:t>襄汾县邓庄镇卫生院张礼分院</w:t>
      </w: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 xml:space="preserve">年度一般公共预算拨款安排的“三公”经费预算支出中，因公出国（境）费支出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%；公务用车购置及运行费支出</w:t>
      </w:r>
      <w:r>
        <w:rPr>
          <w:rFonts w:hint="eastAsia" w:ascii="仿宋_GB2312" w:hAnsi="仿宋" w:eastAsia="仿宋_GB2312" w:cs="宋体"/>
          <w:kern w:val="0"/>
          <w:sz w:val="32"/>
          <w:szCs w:val="32"/>
          <w:lang w:val="en-US" w:eastAsia="zh-CN"/>
        </w:rPr>
        <w:t>0.5</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100</w:t>
      </w:r>
      <w:r>
        <w:rPr>
          <w:rFonts w:hint="eastAsia" w:ascii="仿宋_GB2312" w:hAnsi="仿宋" w:eastAsia="仿宋_GB2312" w:cs="宋体"/>
          <w:kern w:val="0"/>
          <w:sz w:val="32"/>
          <w:szCs w:val="32"/>
        </w:rPr>
        <w:t xml:space="preserve"> %；公务接待费支出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万元，占“三公”经费的</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%。具体情况如下：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1．因公出国（境）费预算支出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2．公务用车购置及运行费预算支出</w:t>
      </w:r>
      <w:r>
        <w:rPr>
          <w:rFonts w:hint="eastAsia" w:ascii="仿宋_GB2312" w:hAnsi="仿宋" w:eastAsia="仿宋_GB2312" w:cs="宋体"/>
          <w:kern w:val="0"/>
          <w:sz w:val="32"/>
          <w:szCs w:val="32"/>
          <w:lang w:val="en-US" w:eastAsia="zh-CN"/>
        </w:rPr>
        <w:t>0.5</w:t>
      </w:r>
      <w:r>
        <w:rPr>
          <w:rFonts w:hint="eastAsia" w:ascii="仿宋_GB2312" w:hAnsi="仿宋" w:eastAsia="仿宋_GB2312" w:cs="宋体"/>
          <w:kern w:val="0"/>
          <w:sz w:val="32"/>
          <w:szCs w:val="32"/>
        </w:rPr>
        <w:t>万元。其中：</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（1）公务用车购置预算支出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万元，比上年预算增加（减少）</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rPr>
        <w:t>（2）公务用车运行维护费预算支出</w:t>
      </w:r>
      <w:r>
        <w:rPr>
          <w:rFonts w:hint="eastAsia" w:ascii="仿宋_GB2312" w:hAnsi="仿宋" w:eastAsia="仿宋_GB2312" w:cs="宋体"/>
          <w:kern w:val="0"/>
          <w:sz w:val="32"/>
          <w:szCs w:val="32"/>
          <w:lang w:val="en-US" w:eastAsia="zh-CN"/>
        </w:rPr>
        <w:t>0.5</w:t>
      </w:r>
      <w:r>
        <w:rPr>
          <w:rFonts w:hint="eastAsia" w:ascii="仿宋_GB2312" w:hAnsi="仿宋" w:eastAsia="仿宋_GB2312" w:cs="宋体"/>
          <w:kern w:val="0"/>
          <w:sz w:val="32"/>
          <w:szCs w:val="32"/>
        </w:rPr>
        <w:t>万元，比上年预算增加</w:t>
      </w:r>
      <w:r>
        <w:rPr>
          <w:rFonts w:hint="eastAsia" w:ascii="仿宋_GB2312" w:hAnsi="仿宋" w:eastAsia="仿宋_GB2312" w:cs="宋体"/>
          <w:kern w:val="0"/>
          <w:sz w:val="32"/>
          <w:szCs w:val="32"/>
          <w:lang w:val="en-US" w:eastAsia="zh-CN"/>
        </w:rPr>
        <w:t>0.5</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，今年购置救护车一辆。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3．公务接待费预算支出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万元，比上年预算增加（减少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lang w:val="en-US" w:eastAsia="zh-CN"/>
        </w:rPr>
        <w:t>本单位无</w:t>
      </w:r>
      <w:r>
        <w:rPr>
          <w:rFonts w:hint="eastAsia" w:ascii="仿宋_GB2312" w:hAnsi="仿宋" w:eastAsia="仿宋_GB2312" w:cs="宋体"/>
          <w:kern w:val="0"/>
          <w:sz w:val="32"/>
          <w:szCs w:val="32"/>
        </w:rPr>
        <w:t>公务接待费预算。</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九、一般公共预算机关运行经费支出预算情况说明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一般公共预算机关运行经费预算支出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eastAsia="zh-CN"/>
        </w:rPr>
        <w:t>主要原因</w:t>
      </w:r>
      <w:r>
        <w:rPr>
          <w:rFonts w:hint="eastAsia" w:ascii="仿宋_GB2312" w:hAnsi="仿宋" w:eastAsia="仿宋_GB2312" w:cs="宋体"/>
          <w:kern w:val="0"/>
          <w:sz w:val="32"/>
          <w:szCs w:val="32"/>
        </w:rPr>
        <w:t>是：</w:t>
      </w:r>
      <w:r>
        <w:rPr>
          <w:rFonts w:hint="eastAsia" w:ascii="仿宋_GB2312" w:hAnsi="仿宋" w:eastAsia="仿宋_GB2312" w:cs="宋体"/>
          <w:kern w:val="0"/>
          <w:sz w:val="32"/>
          <w:szCs w:val="32"/>
          <w:lang w:val="en-US" w:eastAsia="zh-CN"/>
        </w:rPr>
        <w:t>单位无机关运行费。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十、政府采购支出预算情况说明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年度政府采购支出预算总额</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万元，其中：拟采购货物支出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万元、拟采购工程支出</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万元、拟购买服务支</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十一、国有资产占用情况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共有车辆</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辆，其中，一般公务用车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辆、执法执勤用车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辆、特种专业技术用车 </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辆、其他用车</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 xml:space="preserve"> 辆等。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十二、预算绩效目标设置情况说明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eastAsia="zh-CN"/>
        </w:rPr>
        <w:t>2022</w:t>
      </w:r>
      <w:r>
        <w:rPr>
          <w:rFonts w:hint="eastAsia" w:ascii="仿宋_GB2312" w:hAnsi="仿宋" w:eastAsia="仿宋_GB2312" w:cs="宋体"/>
          <w:kern w:val="0"/>
          <w:sz w:val="32"/>
          <w:szCs w:val="32"/>
        </w:rPr>
        <w:t>年度，本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 xml:space="preserve">单位共 </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 xml:space="preserve"> 个项目纳入绩效目标管理，涉及财政性资金合计</w:t>
      </w:r>
      <w:r>
        <w:rPr>
          <w:rFonts w:hint="eastAsia" w:ascii="仿宋_GB2312" w:hAnsi="仿宋" w:eastAsia="仿宋_GB2312" w:cs="宋体"/>
          <w:kern w:val="0"/>
          <w:sz w:val="32"/>
          <w:szCs w:val="32"/>
          <w:lang w:val="en-US" w:eastAsia="zh-CN"/>
        </w:rPr>
        <w:t>13.47</w:t>
      </w:r>
      <w:r>
        <w:rPr>
          <w:rFonts w:hint="eastAsia" w:ascii="仿宋_GB2312" w:hAnsi="仿宋" w:eastAsia="仿宋_GB2312" w:cs="宋体"/>
          <w:kern w:val="0"/>
          <w:sz w:val="32"/>
          <w:szCs w:val="32"/>
        </w:rPr>
        <w:t>万元；本</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单位整体支出（</w:t>
      </w:r>
      <w:r>
        <w:rPr>
          <w:rFonts w:hint="eastAsia" w:ascii="仿宋_GB2312" w:hAnsi="仿宋" w:eastAsia="仿宋_GB2312" w:cs="宋体"/>
          <w:kern w:val="0"/>
          <w:sz w:val="32"/>
          <w:szCs w:val="32"/>
        </w:rPr>
        <w:sym w:font="Wingdings" w:char="00FE"/>
      </w:r>
      <w:r>
        <w:rPr>
          <w:rFonts w:hint="eastAsia" w:ascii="仿宋_GB2312" w:hAnsi="仿宋" w:eastAsia="仿宋_GB2312" w:cs="宋体"/>
          <w:kern w:val="0"/>
          <w:sz w:val="32"/>
          <w:szCs w:val="32"/>
        </w:rPr>
        <w:t xml:space="preserve">纳入、□未纳入）绩效目标管理，涉及财政性资金 </w:t>
      </w:r>
      <w:r>
        <w:rPr>
          <w:rFonts w:hint="eastAsia" w:ascii="仿宋_GB2312" w:hAnsi="仿宋" w:eastAsia="仿宋_GB2312" w:cs="宋体"/>
          <w:kern w:val="0"/>
          <w:sz w:val="32"/>
          <w:szCs w:val="32"/>
          <w:lang w:val="en-US" w:eastAsia="zh-CN"/>
        </w:rPr>
        <w:t>13.47</w:t>
      </w:r>
      <w:r>
        <w:rPr>
          <w:rFonts w:hint="eastAsia" w:ascii="仿宋_GB2312" w:hAnsi="仿宋" w:eastAsia="仿宋_GB2312" w:cs="宋体"/>
          <w:kern w:val="0"/>
          <w:sz w:val="32"/>
          <w:szCs w:val="32"/>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其他说明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（一）政府债券公开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1.一般债券公开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本单位上年度未使用一般债券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专项债券公开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本单位上年度未使用</w:t>
      </w:r>
      <w:r>
        <w:rPr>
          <w:rFonts w:hint="eastAsia" w:ascii="仿宋_GB2312" w:hAnsi="仿宋" w:eastAsia="仿宋_GB2312" w:cs="宋体"/>
          <w:kern w:val="0"/>
          <w:sz w:val="32"/>
          <w:szCs w:val="32"/>
        </w:rPr>
        <w:t>专项债券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（二）其他</w:t>
      </w:r>
      <w:r>
        <w:rPr>
          <w:rFonts w:hint="eastAsia" w:ascii="仿宋_GB2312" w:hAnsi="仿宋" w:eastAsia="仿宋_GB2312" w:cs="宋体"/>
          <w:kern w:val="0"/>
          <w:sz w:val="32"/>
          <w:szCs w:val="32"/>
          <w:lang w:val="en-US" w:eastAsia="zh-CN"/>
        </w:rPr>
        <w:t xml:space="preserve"> 本单位无其他需要说明</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第四部分  名词解释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一、财政拨款：指一般公共预算财政拨款、政府性基金预算财政拨款和国有资本经营预算拨款。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二、单位资金收入：包括事业收入、事业单位经营收入、上级补助收入、附属单位上缴收入、其他收入等。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三、基本支出：指为保障机构正常运转、完成工作任务而发生的人员支出和公用支出。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四、项目支出：指在基本支出之外为完成特定工作任务和事业发展目标所发生的支出。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五、“三公”经费：指</w:t>
      </w:r>
      <w:r>
        <w:rPr>
          <w:rFonts w:hint="eastAsia" w:ascii="仿宋_GB2312" w:hAnsi="仿宋" w:eastAsia="仿宋_GB2312" w:cs="宋体"/>
          <w:kern w:val="0"/>
          <w:sz w:val="32"/>
          <w:szCs w:val="32"/>
          <w:lang w:eastAsia="zh-CN"/>
        </w:rPr>
        <w:t>单位</w:t>
      </w:r>
      <w:r>
        <w:rPr>
          <w:rFonts w:hint="eastAsia" w:ascii="仿宋_GB2312" w:hAnsi="仿宋" w:eastAsia="仿宋_GB2312" w:cs="宋体"/>
          <w:kern w:val="0"/>
          <w:sz w:val="32"/>
          <w:szCs w:val="32"/>
        </w:rPr>
        <w:t>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904" w:h="376" w:hRule="exact" w:wrap="around" w:vAnchor="text" w:hAnchor="page" w:x="8518" w:y="11"/>
      <w:ind w:firstLine="560" w:firstLineChars="200"/>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1ED144B2"/>
    <w:multiLevelType w:val="singleLevel"/>
    <w:tmpl w:val="1ED144B2"/>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37175D"/>
    <w:rsid w:val="00EF1C6F"/>
    <w:rsid w:val="01E2763B"/>
    <w:rsid w:val="02302B49"/>
    <w:rsid w:val="02496741"/>
    <w:rsid w:val="02F71C94"/>
    <w:rsid w:val="03675EC4"/>
    <w:rsid w:val="042A46B1"/>
    <w:rsid w:val="047252B7"/>
    <w:rsid w:val="0595462A"/>
    <w:rsid w:val="05C46A21"/>
    <w:rsid w:val="05E51BD6"/>
    <w:rsid w:val="068F085F"/>
    <w:rsid w:val="06C82279"/>
    <w:rsid w:val="06DD6518"/>
    <w:rsid w:val="0887174D"/>
    <w:rsid w:val="09ED16A4"/>
    <w:rsid w:val="0A395A2B"/>
    <w:rsid w:val="0A781506"/>
    <w:rsid w:val="0A831A07"/>
    <w:rsid w:val="0B7A268C"/>
    <w:rsid w:val="0C550EC0"/>
    <w:rsid w:val="0ECF36D9"/>
    <w:rsid w:val="0FAC09AE"/>
    <w:rsid w:val="10675503"/>
    <w:rsid w:val="10F95EB1"/>
    <w:rsid w:val="11910BD1"/>
    <w:rsid w:val="12AC5325"/>
    <w:rsid w:val="13D31AA5"/>
    <w:rsid w:val="143516C6"/>
    <w:rsid w:val="14382EFE"/>
    <w:rsid w:val="14897DBA"/>
    <w:rsid w:val="16027FF2"/>
    <w:rsid w:val="16407400"/>
    <w:rsid w:val="164D2E81"/>
    <w:rsid w:val="16A97B7B"/>
    <w:rsid w:val="16B00739"/>
    <w:rsid w:val="16EF2637"/>
    <w:rsid w:val="17A809B3"/>
    <w:rsid w:val="18692FEC"/>
    <w:rsid w:val="189004E1"/>
    <w:rsid w:val="189A0F11"/>
    <w:rsid w:val="19660F13"/>
    <w:rsid w:val="19B3058F"/>
    <w:rsid w:val="19CE7BD6"/>
    <w:rsid w:val="19D410BE"/>
    <w:rsid w:val="19EF64A7"/>
    <w:rsid w:val="1AEA4822"/>
    <w:rsid w:val="1DBF43F1"/>
    <w:rsid w:val="1E46404A"/>
    <w:rsid w:val="1E8B07BA"/>
    <w:rsid w:val="1F167368"/>
    <w:rsid w:val="1FD5315A"/>
    <w:rsid w:val="20154AC9"/>
    <w:rsid w:val="20953A56"/>
    <w:rsid w:val="20B465EE"/>
    <w:rsid w:val="21044F27"/>
    <w:rsid w:val="22461B1D"/>
    <w:rsid w:val="229A0D7C"/>
    <w:rsid w:val="22CC6E73"/>
    <w:rsid w:val="22DF6CA5"/>
    <w:rsid w:val="23613E3F"/>
    <w:rsid w:val="23C10D48"/>
    <w:rsid w:val="23D52ACB"/>
    <w:rsid w:val="23F2500F"/>
    <w:rsid w:val="24D33A48"/>
    <w:rsid w:val="26267710"/>
    <w:rsid w:val="26D73A12"/>
    <w:rsid w:val="26D867DF"/>
    <w:rsid w:val="275561AD"/>
    <w:rsid w:val="275B5730"/>
    <w:rsid w:val="278A2A8C"/>
    <w:rsid w:val="28B179A0"/>
    <w:rsid w:val="297F60F4"/>
    <w:rsid w:val="29C54245"/>
    <w:rsid w:val="29E745D6"/>
    <w:rsid w:val="2A0C4B1E"/>
    <w:rsid w:val="2A997794"/>
    <w:rsid w:val="2AA80908"/>
    <w:rsid w:val="2B4A170A"/>
    <w:rsid w:val="2C292926"/>
    <w:rsid w:val="2CA86F2F"/>
    <w:rsid w:val="2D282446"/>
    <w:rsid w:val="2D581840"/>
    <w:rsid w:val="2DFF008B"/>
    <w:rsid w:val="2E08317D"/>
    <w:rsid w:val="2E4538B8"/>
    <w:rsid w:val="30B46CA3"/>
    <w:rsid w:val="3108141F"/>
    <w:rsid w:val="316856A6"/>
    <w:rsid w:val="31BE4520"/>
    <w:rsid w:val="31CA3EE9"/>
    <w:rsid w:val="32103D80"/>
    <w:rsid w:val="32673A99"/>
    <w:rsid w:val="32CE2438"/>
    <w:rsid w:val="33B72E06"/>
    <w:rsid w:val="34732E94"/>
    <w:rsid w:val="34C942F5"/>
    <w:rsid w:val="34DE6D61"/>
    <w:rsid w:val="35780C7F"/>
    <w:rsid w:val="36951834"/>
    <w:rsid w:val="36C55314"/>
    <w:rsid w:val="36D55DA2"/>
    <w:rsid w:val="373B78F2"/>
    <w:rsid w:val="376D0CE4"/>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50288E"/>
    <w:rsid w:val="406929B7"/>
    <w:rsid w:val="41274A97"/>
    <w:rsid w:val="413855EC"/>
    <w:rsid w:val="41F73716"/>
    <w:rsid w:val="42314B4F"/>
    <w:rsid w:val="42321896"/>
    <w:rsid w:val="42932653"/>
    <w:rsid w:val="42A87774"/>
    <w:rsid w:val="436B0382"/>
    <w:rsid w:val="44B8486B"/>
    <w:rsid w:val="45047640"/>
    <w:rsid w:val="45485DDD"/>
    <w:rsid w:val="457C07BD"/>
    <w:rsid w:val="46463CE7"/>
    <w:rsid w:val="47EE3BCE"/>
    <w:rsid w:val="47F79AF8"/>
    <w:rsid w:val="48882984"/>
    <w:rsid w:val="49FF0CFB"/>
    <w:rsid w:val="4B517DBB"/>
    <w:rsid w:val="4BEC58E9"/>
    <w:rsid w:val="4BF3571C"/>
    <w:rsid w:val="4CB45D69"/>
    <w:rsid w:val="4CCC2331"/>
    <w:rsid w:val="4D6954BF"/>
    <w:rsid w:val="50BC7B39"/>
    <w:rsid w:val="527C3191"/>
    <w:rsid w:val="53DD6BA8"/>
    <w:rsid w:val="53F21A3F"/>
    <w:rsid w:val="548004B7"/>
    <w:rsid w:val="55B2288E"/>
    <w:rsid w:val="55CB4852"/>
    <w:rsid w:val="568E078F"/>
    <w:rsid w:val="579E20B3"/>
    <w:rsid w:val="58430EF3"/>
    <w:rsid w:val="58AA41B4"/>
    <w:rsid w:val="59AC6411"/>
    <w:rsid w:val="5A22632C"/>
    <w:rsid w:val="5A69612B"/>
    <w:rsid w:val="5AB04B75"/>
    <w:rsid w:val="5AB14796"/>
    <w:rsid w:val="5B494D63"/>
    <w:rsid w:val="5B9F36DE"/>
    <w:rsid w:val="5BDF11E0"/>
    <w:rsid w:val="5BE93F5E"/>
    <w:rsid w:val="5CA16867"/>
    <w:rsid w:val="5CC351E6"/>
    <w:rsid w:val="5D15689C"/>
    <w:rsid w:val="5F074BD6"/>
    <w:rsid w:val="5F4C57DE"/>
    <w:rsid w:val="5F767359"/>
    <w:rsid w:val="5FA40E1A"/>
    <w:rsid w:val="5FAE6B95"/>
    <w:rsid w:val="5FDB26EF"/>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1E76D9"/>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link w:val="8"/>
    <w:semiHidden/>
    <w:qFormat/>
    <w:uiPriority w:val="0"/>
    <w:rPr>
      <w:rFonts w:ascii="Times New Roman" w:hAnsi="Times New Roman"/>
      <w:szCs w:val="24"/>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firstLine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Char Char Char Char Char Char Char"/>
    <w:basedOn w:val="1"/>
    <w:link w:val="7"/>
    <w:qFormat/>
    <w:uiPriority w:val="0"/>
    <w:rPr>
      <w:rFonts w:ascii="Times New Roman" w:hAnsi="Times New Roman"/>
      <w:szCs w:val="24"/>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Administrator.PC-20180123RJTY</dc:creator>
  <cp:lastModifiedBy>kylin</cp:lastModifiedBy>
  <cp:lastPrinted>2022-03-07T11:22:00Z</cp:lastPrinted>
  <dcterms:modified xsi:type="dcterms:W3CDTF">2022-03-22T16:34:09Z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9AB5DA43414846FFA0FE8B6DB5C66B81</vt:lpwstr>
  </property>
</Properties>
</file>