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bookmarkStart w:id="0" w:name="_GoBack"/>
      <w:bookmarkEnd w:id="0"/>
    </w:p>
    <w:p>
      <w:pPr>
        <w:widowControl/>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eastAsia="zh-CN"/>
        </w:rPr>
        <w:t>襄汾县农业农村</w:t>
      </w:r>
      <w:r>
        <w:rPr>
          <w:rFonts w:hint="eastAsia" w:ascii="宋体" w:hAnsi="宋体" w:eastAsia="宋体" w:cs="宋体"/>
          <w:b/>
          <w:bCs/>
          <w:kern w:val="0"/>
          <w:sz w:val="44"/>
          <w:szCs w:val="44"/>
          <w:lang w:val="en-US" w:eastAsia="zh-CN"/>
        </w:rPr>
        <w:t>局</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2020</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pStyle w:val="8"/>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(一)统筹研究和组织实施全县“三农”工作的发展战略、中长期规划、重大政策。</w:t>
      </w:r>
    </w:p>
    <w:p>
      <w:pPr>
        <w:pStyle w:val="8"/>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(二)组织协调推进全县乡村振兴战略实施,统筹推动发展农村社会事业、农村公共服务、农村文化、农村基础设施和乡村治理。</w:t>
      </w:r>
    </w:p>
    <w:p>
      <w:pPr>
        <w:pStyle w:val="8"/>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(三)组织实施深化全县农村经济体制改革和巩固完善农村基本经营制度的政策落实。</w:t>
      </w:r>
    </w:p>
    <w:p>
      <w:pPr>
        <w:pStyle w:val="8"/>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(四)指导乡村特色产业、农产品加工业、休闲农业、城郊农业以及新产业新业态发展工作。</w:t>
      </w:r>
    </w:p>
    <w:p>
      <w:pPr>
        <w:pStyle w:val="8"/>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(五)负责全县种植业、畜牧业、渔业、农业机械化等农业各产业的监督管理。</w:t>
      </w:r>
    </w:p>
    <w:p>
      <w:pPr>
        <w:pStyle w:val="8"/>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(六)负责农产品质量安全监督管理。组织开展全县农产品质量安全监测、追溯、风险评估。</w:t>
      </w:r>
    </w:p>
    <w:p>
      <w:pPr>
        <w:pStyle w:val="8"/>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(七)组织农业资源区划工作。指导全县农用地、渔业水域以及农业生物物种资源的保护与管理。</w:t>
      </w:r>
    </w:p>
    <w:p>
      <w:pPr>
        <w:pStyle w:val="8"/>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(八)负责有关农业生产资料和农业投入品的监督管理。组织农业生产资料市场体系建设,拟订有关农业生产资料地方标准并监督实施。</w:t>
      </w:r>
    </w:p>
    <w:p>
      <w:pPr>
        <w:pStyle w:val="8"/>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(九)负责农业防灾减灾、农作物重大病虫害防治工作。指导动植物防疫检疫体系建设，组织、监督全县动植物防疫检疫工作,发布疫情并组织扑灭。</w:t>
      </w:r>
    </w:p>
    <w:p>
      <w:pPr>
        <w:pStyle w:val="8"/>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(十)负责农业投资管理。提出全县农业投融资体制机制改革政策建议。</w:t>
      </w:r>
    </w:p>
    <w:p>
      <w:pPr>
        <w:pStyle w:val="8"/>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（十一）推动农业科技体制改革和农业科技创新体系建设。拟订全县农业科研、农技推广规划、计划和有关政策。</w:t>
      </w:r>
      <w:r>
        <w:rPr>
          <w:rFonts w:hint="eastAsia" w:ascii="仿宋_GB2312" w:hAnsi="仿宋_GB2312" w:eastAsia="仿宋_GB2312" w:cs="仿宋_GB2312"/>
          <w:sz w:val="32"/>
          <w:szCs w:val="32"/>
          <w:lang w:val="en-US" w:eastAsia="zh-CN"/>
        </w:rPr>
        <w:t xml:space="preserve"> </w:t>
      </w:r>
    </w:p>
    <w:p>
      <w:pPr>
        <w:pStyle w:val="8"/>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(十二)指导农业农村人才工作。拟订全县农业农村人才队伍建设规划并组织实施，指导农业教育和农业职业技能开发，指导新型职业农民培育、农业科技人才培养和农村实用人才培训工作。</w:t>
      </w:r>
    </w:p>
    <w:p>
      <w:pPr>
        <w:pStyle w:val="8"/>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(十三)牵头开展全县农业对外合作工作。</w:t>
      </w:r>
    </w:p>
    <w:p>
      <w:pPr>
        <w:pStyle w:val="8"/>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(十四)负责县扶贫开发日常工作。</w:t>
      </w:r>
    </w:p>
    <w:p>
      <w:pPr>
        <w:pStyle w:val="8"/>
        <w:spacing w:line="600" w:lineRule="exact"/>
        <w:ind w:left="0" w:leftChars="0" w:firstLine="640" w:firstLineChars="200"/>
        <w:rPr>
          <w:rFonts w:hint="eastAsia" w:ascii="仿宋_GB2312" w:hAnsi="楷体" w:eastAsia="仿宋_GB2312"/>
          <w:kern w:val="0"/>
          <w:sz w:val="32"/>
          <w:szCs w:val="32"/>
        </w:rPr>
      </w:pPr>
      <w:r>
        <w:rPr>
          <w:rFonts w:hint="eastAsia" w:ascii="仿宋_GB2312" w:hAnsi="仿宋_GB2312" w:eastAsia="仿宋_GB2312" w:cs="仿宋_GB2312"/>
          <w:sz w:val="32"/>
          <w:szCs w:val="32"/>
        </w:rPr>
        <w:t>（十五）完成县委、县政府和县委农村工作领导小组交办的其他任务。</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pStyle w:val="8"/>
        <w:numPr>
          <w:ilvl w:val="0"/>
          <w:numId w:val="0"/>
        </w:numPr>
        <w:spacing w:line="600" w:lineRule="exact"/>
        <w:ind w:firstLine="640" w:firstLineChars="200"/>
        <w:rPr>
          <w:rFonts w:ascii="仿宋_GB2312" w:hAnsi="仿宋_GB2312" w:eastAsia="仿宋_GB2312" w:cs="仿宋_GB2312"/>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．根据部门职责分工，本部门内设机构包括</w:t>
      </w:r>
      <w:r>
        <w:rPr>
          <w:rFonts w:hint="eastAsia" w:ascii="仿宋_GB2312" w:hAnsi="仿宋_GB2312" w:eastAsia="仿宋_GB2312" w:cs="仿宋_GB2312"/>
          <w:sz w:val="32"/>
          <w:szCs w:val="32"/>
        </w:rPr>
        <w:t>综合办公室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发展规划股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经济指导与扶贫开发股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科教信息股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农业综合管理股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农田建设与农机管理股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产业发展监管股。</w:t>
      </w:r>
    </w:p>
    <w:p>
      <w:pPr>
        <w:widowControl/>
        <w:spacing w:line="560" w:lineRule="exact"/>
        <w:ind w:firstLine="636"/>
        <w:rPr>
          <w:rFonts w:hint="eastAsia" w:ascii="仿宋_GB2312" w:hAnsi="楷体" w:eastAsia="仿宋_GB2312"/>
          <w:kern w:val="0"/>
          <w:sz w:val="32"/>
          <w:szCs w:val="32"/>
          <w:lang w:eastAsia="zh-CN"/>
        </w:rPr>
      </w:pPr>
      <w:r>
        <w:rPr>
          <w:rFonts w:hint="eastAsia" w:ascii="仿宋_GB2312" w:hAnsi="楷体" w:eastAsia="仿宋_GB2312"/>
          <w:kern w:val="0"/>
          <w:sz w:val="32"/>
          <w:szCs w:val="32"/>
        </w:rPr>
        <w:t>本部门下属单位包括：</w:t>
      </w:r>
      <w:r>
        <w:rPr>
          <w:rFonts w:hint="eastAsia" w:ascii="仿宋_GB2312" w:hAnsi="楷体" w:eastAsia="仿宋_GB2312"/>
          <w:kern w:val="0"/>
          <w:sz w:val="32"/>
          <w:szCs w:val="32"/>
          <w:lang w:eastAsia="zh-CN"/>
        </w:rPr>
        <w:t>襄汾县畜牧中心、襄汾县农村经营服务中心、襄汾县农业综合开发中心、襄汾县农业机械发展中心、襄汾县农业技术推广中心、中央农业广播学校襄汾县分校。</w:t>
      </w:r>
    </w:p>
    <w:p>
      <w:pPr>
        <w:widowControl/>
        <w:spacing w:line="560" w:lineRule="exact"/>
        <w:ind w:firstLine="636"/>
        <w:rPr>
          <w:rFonts w:hint="default" w:ascii="仿宋_GB2312" w:hAnsi="楷体" w:eastAsia="仿宋_GB2312"/>
          <w:kern w:val="0"/>
          <w:sz w:val="32"/>
          <w:szCs w:val="32"/>
          <w:lang w:val="en-US" w:eastAsia="zh-CN"/>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7</w:t>
      </w:r>
      <w:r>
        <w:rPr>
          <w:rFonts w:hint="eastAsia" w:ascii="仿宋_GB2312" w:hAnsi="楷体" w:eastAsia="仿宋_GB2312"/>
          <w:kern w:val="0"/>
          <w:sz w:val="32"/>
          <w:szCs w:val="32"/>
        </w:rPr>
        <w:t>家，具体包括：</w:t>
      </w:r>
      <w:r>
        <w:rPr>
          <w:rFonts w:ascii="仿宋_GB2312" w:hAnsi="楷体" w:eastAsia="仿宋_GB2312"/>
          <w:kern w:val="0"/>
          <w:sz w:val="32"/>
          <w:szCs w:val="32"/>
        </w:rPr>
        <w:t xml:space="preserve"> </w:t>
      </w:r>
      <w:r>
        <w:rPr>
          <w:rFonts w:hint="eastAsia" w:ascii="仿宋_GB2312" w:hAnsi="楷体" w:eastAsia="仿宋_GB2312"/>
          <w:kern w:val="0"/>
          <w:sz w:val="32"/>
          <w:szCs w:val="32"/>
          <w:lang w:eastAsia="zh-CN"/>
        </w:rPr>
        <w:t>农业农村局</w:t>
      </w:r>
      <w:r>
        <w:rPr>
          <w:rFonts w:hint="eastAsia" w:ascii="仿宋_GB2312" w:hAnsi="楷体" w:eastAsia="仿宋_GB2312"/>
          <w:kern w:val="0"/>
          <w:sz w:val="32"/>
          <w:szCs w:val="32"/>
        </w:rPr>
        <w:t>本级、</w:t>
      </w:r>
      <w:r>
        <w:rPr>
          <w:rFonts w:hint="eastAsia" w:ascii="仿宋_GB2312" w:hAnsi="楷体" w:eastAsia="仿宋_GB2312"/>
          <w:kern w:val="0"/>
          <w:sz w:val="32"/>
          <w:szCs w:val="32"/>
          <w:lang w:eastAsia="zh-CN"/>
        </w:rPr>
        <w:t>襄汾县畜牧中心、襄汾县农村经营服务中心、襄汾县农业综合开发中心、襄汾县农业机械发展中心、襄汾县农业技术推广中心、中央农业广播学校襄汾县分校</w:t>
      </w:r>
      <w:r>
        <w:rPr>
          <w:rFonts w:hint="eastAsia" w:ascii="仿宋_GB2312" w:hAnsi="楷体" w:eastAsia="仿宋_GB2312"/>
          <w:kern w:val="0"/>
          <w:sz w:val="32"/>
          <w:szCs w:val="32"/>
          <w:lang w:val="en-US" w:eastAsia="zh-CN"/>
        </w:rPr>
        <w:t>6家下属单位</w:t>
      </w:r>
      <w:r>
        <w:rPr>
          <w:rFonts w:hint="eastAsia" w:ascii="仿宋_GB2312" w:hAnsi="楷体" w:eastAsia="仿宋_GB2312"/>
          <w:kern w:val="0"/>
          <w:sz w:val="32"/>
          <w:szCs w:val="32"/>
        </w:rPr>
        <w:t>。</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一、农业农村</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二、农业农村</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三、农业农村</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四、农业农村</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五、农业农村</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六、农业农村</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七、农业农村</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八、农业农村</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九、农业农村</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十、农业农村</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十一、农业农村</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eastAsia="zh-CN"/>
        </w:rPr>
        <w:t>农业农村</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（反映部门年度总体收支预算情况。根据批复表填列）</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single"/>
          <w:lang w:eastAsia="zh-CN"/>
        </w:rPr>
        <w:t>农业农村局</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23962.790173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18412.95453</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331.7</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23962.790173</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22035.790173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22035.790173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16485.95453</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297</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2020年</w:t>
      </w:r>
      <w:r>
        <w:rPr>
          <w:rFonts w:hint="eastAsia" w:ascii="仿宋_GB2312" w:hAnsi="楷体" w:eastAsia="仿宋_GB2312"/>
          <w:kern w:val="0"/>
          <w:sz w:val="32"/>
          <w:szCs w:val="32"/>
          <w:lang w:eastAsia="zh-CN"/>
        </w:rPr>
        <w:t>提前下达项目资金</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1927</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1927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2020年农村“厕所革命”县级配套资金</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23962.790173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基本支出预算数为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2165.3928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653.055744</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23.2</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人员减少</w:t>
      </w:r>
      <w:r>
        <w:rPr>
          <w:rFonts w:hint="eastAsia" w:ascii="仿宋_GB2312" w:hAnsi="楷体" w:eastAsia="仿宋_GB2312"/>
          <w:kern w:val="0"/>
          <w:sz w:val="32"/>
          <w:szCs w:val="32"/>
        </w:rPr>
        <w:t>。项目支出预算数为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21797.397373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19068.01027</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698.6</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2020年</w:t>
      </w:r>
      <w:r>
        <w:rPr>
          <w:rFonts w:hint="eastAsia" w:ascii="仿宋_GB2312" w:hAnsi="楷体" w:eastAsia="仿宋_GB2312"/>
          <w:kern w:val="0"/>
          <w:sz w:val="32"/>
          <w:szCs w:val="32"/>
          <w:lang w:eastAsia="zh-CN"/>
        </w:rPr>
        <w:t>提前下达项目资金</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农业农村局</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23962.790173</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22035.790173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91.96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1927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8.04</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lang w:eastAsia="zh-CN"/>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农业农村局</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23962.790173</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万元，其中：基本支出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2165.3928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9.04</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21797.397373</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90.96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农业农村局</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23962.790173</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18412.95453</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331.7</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2020年</w:t>
      </w:r>
      <w:r>
        <w:rPr>
          <w:rFonts w:hint="eastAsia" w:ascii="仿宋_GB2312" w:hAnsi="楷体" w:eastAsia="仿宋_GB2312"/>
          <w:kern w:val="0"/>
          <w:sz w:val="32"/>
          <w:szCs w:val="32"/>
          <w:lang w:eastAsia="zh-CN"/>
        </w:rPr>
        <w:t>提前下达项目资金、增加</w:t>
      </w:r>
      <w:r>
        <w:rPr>
          <w:rFonts w:hint="eastAsia" w:ascii="仿宋_GB2312" w:hAnsi="楷体" w:eastAsia="仿宋_GB2312"/>
          <w:kern w:val="0"/>
          <w:sz w:val="32"/>
          <w:szCs w:val="32"/>
          <w:lang w:val="en-US" w:eastAsia="zh-CN"/>
        </w:rPr>
        <w:t>2020年农村“厕所革命”县级配套资金</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农业农村局</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23962.790173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18412.95453</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331.7</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2020年</w:t>
      </w:r>
      <w:r>
        <w:rPr>
          <w:rFonts w:hint="eastAsia" w:ascii="仿宋_GB2312" w:hAnsi="楷体" w:eastAsia="仿宋_GB2312"/>
          <w:kern w:val="0"/>
          <w:sz w:val="32"/>
          <w:szCs w:val="32"/>
          <w:lang w:eastAsia="zh-CN"/>
        </w:rPr>
        <w:t>提前下达项目资金、增加</w:t>
      </w:r>
      <w:r>
        <w:rPr>
          <w:rFonts w:hint="eastAsia" w:ascii="仿宋_GB2312" w:hAnsi="楷体" w:eastAsia="仿宋_GB2312"/>
          <w:kern w:val="0"/>
          <w:sz w:val="32"/>
          <w:szCs w:val="32"/>
          <w:lang w:val="en-US" w:eastAsia="zh-CN"/>
        </w:rPr>
        <w:t>2020年农村“厕所革命”县级配套资金</w:t>
      </w:r>
      <w:r>
        <w:rPr>
          <w:rFonts w:hint="eastAsia" w:ascii="仿宋_GB2312" w:hAnsi="楷体" w:eastAsia="仿宋_GB2312"/>
          <w:kern w:val="0"/>
          <w:sz w:val="32"/>
          <w:szCs w:val="32"/>
        </w:rPr>
        <w:t>。</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（反映部门年度一般公共预算基本支出预算安排情况。）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农业农村局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u w:val="single"/>
          <w:lang w:val="en-US" w:eastAsia="zh-CN"/>
        </w:rPr>
        <w:t>2165.3928</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2090.6350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万元。主要包括：基本工资</w:t>
      </w:r>
      <w:r>
        <w:rPr>
          <w:rFonts w:hint="eastAsia" w:ascii="仿宋_GB2312" w:hAnsi="楷体" w:eastAsia="仿宋_GB2312"/>
          <w:kern w:val="0"/>
          <w:sz w:val="32"/>
          <w:szCs w:val="32"/>
          <w:lang w:val="en-US" w:eastAsia="zh-CN"/>
        </w:rPr>
        <w:t>847.5432万元</w:t>
      </w:r>
      <w:r>
        <w:rPr>
          <w:rFonts w:hint="eastAsia" w:ascii="仿宋_GB2312" w:hAnsi="楷体" w:eastAsia="仿宋_GB2312"/>
          <w:kern w:val="0"/>
          <w:sz w:val="32"/>
          <w:szCs w:val="32"/>
        </w:rPr>
        <w:t>、津贴补贴</w:t>
      </w:r>
      <w:r>
        <w:rPr>
          <w:rFonts w:hint="eastAsia" w:ascii="仿宋_GB2312" w:hAnsi="楷体" w:eastAsia="仿宋_GB2312"/>
          <w:kern w:val="0"/>
          <w:sz w:val="32"/>
          <w:szCs w:val="32"/>
          <w:lang w:val="en-US" w:eastAsia="zh-CN"/>
        </w:rPr>
        <w:t>190.9992万元</w:t>
      </w:r>
      <w:r>
        <w:rPr>
          <w:rFonts w:hint="eastAsia" w:ascii="仿宋_GB2312" w:hAnsi="楷体" w:eastAsia="仿宋_GB2312"/>
          <w:kern w:val="0"/>
          <w:sz w:val="32"/>
          <w:szCs w:val="32"/>
        </w:rPr>
        <w:t>、奖金</w:t>
      </w:r>
      <w:r>
        <w:rPr>
          <w:rFonts w:hint="eastAsia" w:ascii="仿宋_GB2312" w:hAnsi="楷体" w:eastAsia="仿宋_GB2312"/>
          <w:kern w:val="0"/>
          <w:sz w:val="32"/>
          <w:szCs w:val="32"/>
          <w:lang w:val="en-US" w:eastAsia="zh-CN"/>
        </w:rPr>
        <w:t>13.0673万元</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机关事业单位养老保险</w:t>
      </w:r>
      <w:r>
        <w:rPr>
          <w:rFonts w:hint="eastAsia" w:ascii="仿宋_GB2312" w:hAnsi="楷体" w:eastAsia="仿宋_GB2312"/>
          <w:kern w:val="0"/>
          <w:sz w:val="32"/>
          <w:szCs w:val="32"/>
          <w:lang w:val="en-US" w:eastAsia="zh-CN"/>
        </w:rPr>
        <w:t>226.152192万元</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职工基本医疗保险缴费</w:t>
      </w:r>
      <w:r>
        <w:rPr>
          <w:rFonts w:hint="eastAsia" w:ascii="仿宋_GB2312" w:hAnsi="楷体" w:eastAsia="仿宋_GB2312"/>
          <w:kern w:val="0"/>
          <w:sz w:val="32"/>
          <w:szCs w:val="32"/>
          <w:lang w:val="en-US" w:eastAsia="zh-CN"/>
        </w:rPr>
        <w:t>98.941584万元、其他社会保障缴费9.857844万元、住房公积金110.44458万元、</w:t>
      </w:r>
      <w:r>
        <w:rPr>
          <w:rFonts w:hint="eastAsia" w:ascii="仿宋_GB2312" w:hAnsi="楷体" w:eastAsia="仿宋_GB2312"/>
          <w:kern w:val="0"/>
          <w:sz w:val="32"/>
          <w:szCs w:val="32"/>
        </w:rPr>
        <w:t>绩效工资</w:t>
      </w:r>
      <w:r>
        <w:rPr>
          <w:rFonts w:hint="eastAsia" w:ascii="仿宋_GB2312" w:hAnsi="楷体" w:eastAsia="仿宋_GB2312"/>
          <w:kern w:val="0"/>
          <w:sz w:val="32"/>
          <w:szCs w:val="32"/>
          <w:lang w:val="en-US" w:eastAsia="zh-CN"/>
        </w:rPr>
        <w:t>446.6419万元</w:t>
      </w:r>
      <w:r>
        <w:rPr>
          <w:rFonts w:hint="eastAsia" w:ascii="仿宋_GB2312" w:hAnsi="楷体" w:eastAsia="仿宋_GB2312"/>
          <w:kern w:val="0"/>
          <w:sz w:val="32"/>
          <w:szCs w:val="32"/>
        </w:rPr>
        <w:t>、离休费</w:t>
      </w:r>
      <w:r>
        <w:rPr>
          <w:rFonts w:hint="eastAsia" w:ascii="仿宋_GB2312" w:hAnsi="楷体" w:eastAsia="仿宋_GB2312"/>
          <w:kern w:val="0"/>
          <w:sz w:val="32"/>
          <w:szCs w:val="32"/>
          <w:lang w:val="en-US" w:eastAsia="zh-CN"/>
        </w:rPr>
        <w:t>22.7702万元</w:t>
      </w:r>
      <w:r>
        <w:rPr>
          <w:rFonts w:hint="eastAsia" w:ascii="仿宋_GB2312" w:hAnsi="楷体" w:eastAsia="仿宋_GB2312"/>
          <w:kern w:val="0"/>
          <w:sz w:val="32"/>
          <w:szCs w:val="32"/>
        </w:rPr>
        <w:t>、退休费</w:t>
      </w:r>
      <w:r>
        <w:rPr>
          <w:rFonts w:hint="eastAsia" w:ascii="仿宋_GB2312" w:hAnsi="楷体" w:eastAsia="仿宋_GB2312"/>
          <w:kern w:val="0"/>
          <w:sz w:val="32"/>
          <w:szCs w:val="32"/>
          <w:lang w:val="en-US" w:eastAsia="zh-CN"/>
        </w:rPr>
        <w:t>104.4540万元</w:t>
      </w:r>
      <w:r>
        <w:rPr>
          <w:rFonts w:hint="eastAsia" w:ascii="仿宋_GB2312" w:hAnsi="楷体" w:eastAsia="仿宋_GB2312"/>
          <w:kern w:val="0"/>
          <w:sz w:val="32"/>
          <w:szCs w:val="32"/>
        </w:rPr>
        <w:t>、抚恤金</w:t>
      </w:r>
      <w:r>
        <w:rPr>
          <w:rFonts w:hint="eastAsia" w:ascii="仿宋_GB2312" w:hAnsi="楷体" w:eastAsia="仿宋_GB2312"/>
          <w:kern w:val="0"/>
          <w:sz w:val="32"/>
          <w:szCs w:val="32"/>
          <w:lang w:val="en-US" w:eastAsia="zh-CN"/>
        </w:rPr>
        <w:t>18.9780万元</w:t>
      </w:r>
      <w:r>
        <w:rPr>
          <w:rFonts w:hint="eastAsia" w:ascii="仿宋_GB2312" w:hAnsi="楷体" w:eastAsia="仿宋_GB2312"/>
          <w:kern w:val="0"/>
          <w:sz w:val="32"/>
          <w:szCs w:val="32"/>
        </w:rPr>
        <w:t>、奖励金</w:t>
      </w:r>
      <w:r>
        <w:rPr>
          <w:rFonts w:hint="eastAsia" w:ascii="仿宋_GB2312" w:hAnsi="楷体" w:eastAsia="仿宋_GB2312"/>
          <w:kern w:val="0"/>
          <w:sz w:val="32"/>
          <w:szCs w:val="32"/>
          <w:lang w:val="en-US" w:eastAsia="zh-CN"/>
        </w:rPr>
        <w:t>0.785万元</w:t>
      </w:r>
      <w:r>
        <w:rPr>
          <w:rFonts w:hint="eastAsia" w:ascii="仿宋_GB2312" w:hAnsi="楷体" w:eastAsia="仿宋_GB2312"/>
          <w:kern w:val="0"/>
          <w:sz w:val="32"/>
          <w:szCs w:val="32"/>
        </w:rPr>
        <w:t>。</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74.7578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万元。主要包括：办公费</w:t>
      </w:r>
      <w:r>
        <w:rPr>
          <w:rFonts w:hint="eastAsia" w:ascii="仿宋_GB2312" w:hAnsi="楷体" w:eastAsia="仿宋_GB2312"/>
          <w:kern w:val="0"/>
          <w:sz w:val="32"/>
          <w:szCs w:val="32"/>
          <w:lang w:val="en-US" w:eastAsia="zh-CN"/>
        </w:rPr>
        <w:t>5.44万元</w:t>
      </w:r>
      <w:r>
        <w:rPr>
          <w:rFonts w:hint="eastAsia" w:ascii="仿宋_GB2312" w:hAnsi="楷体" w:eastAsia="仿宋_GB2312"/>
          <w:kern w:val="0"/>
          <w:sz w:val="32"/>
          <w:szCs w:val="32"/>
        </w:rPr>
        <w:t>、印刷费</w:t>
      </w:r>
      <w:r>
        <w:rPr>
          <w:rFonts w:hint="eastAsia" w:ascii="仿宋_GB2312" w:hAnsi="楷体" w:eastAsia="仿宋_GB2312"/>
          <w:kern w:val="0"/>
          <w:sz w:val="32"/>
          <w:szCs w:val="32"/>
          <w:lang w:val="en-US" w:eastAsia="zh-CN"/>
        </w:rPr>
        <w:t>1.78万元</w:t>
      </w:r>
      <w:r>
        <w:rPr>
          <w:rFonts w:hint="eastAsia" w:ascii="仿宋_GB2312" w:hAnsi="楷体" w:eastAsia="仿宋_GB2312"/>
          <w:kern w:val="0"/>
          <w:sz w:val="32"/>
          <w:szCs w:val="32"/>
        </w:rPr>
        <w:t>、水费</w:t>
      </w:r>
      <w:r>
        <w:rPr>
          <w:rFonts w:hint="eastAsia" w:ascii="仿宋_GB2312" w:hAnsi="楷体" w:eastAsia="仿宋_GB2312"/>
          <w:kern w:val="0"/>
          <w:sz w:val="32"/>
          <w:szCs w:val="32"/>
          <w:lang w:val="en-US" w:eastAsia="zh-CN"/>
        </w:rPr>
        <w:t>0.74万元</w:t>
      </w:r>
      <w:r>
        <w:rPr>
          <w:rFonts w:hint="eastAsia" w:ascii="仿宋_GB2312" w:hAnsi="楷体" w:eastAsia="仿宋_GB2312"/>
          <w:kern w:val="0"/>
          <w:sz w:val="32"/>
          <w:szCs w:val="32"/>
        </w:rPr>
        <w:t>、电费</w:t>
      </w:r>
      <w:r>
        <w:rPr>
          <w:rFonts w:hint="eastAsia" w:ascii="仿宋_GB2312" w:hAnsi="楷体" w:eastAsia="仿宋_GB2312"/>
          <w:kern w:val="0"/>
          <w:sz w:val="32"/>
          <w:szCs w:val="32"/>
          <w:lang w:val="en-US" w:eastAsia="zh-CN"/>
        </w:rPr>
        <w:t>2.04万元</w:t>
      </w:r>
      <w:r>
        <w:rPr>
          <w:rFonts w:hint="eastAsia" w:ascii="仿宋_GB2312" w:hAnsi="楷体" w:eastAsia="仿宋_GB2312"/>
          <w:kern w:val="0"/>
          <w:sz w:val="32"/>
          <w:szCs w:val="32"/>
        </w:rPr>
        <w:t>、邮电费</w:t>
      </w:r>
      <w:r>
        <w:rPr>
          <w:rFonts w:hint="eastAsia" w:ascii="仿宋_GB2312" w:hAnsi="楷体" w:eastAsia="仿宋_GB2312"/>
          <w:kern w:val="0"/>
          <w:sz w:val="32"/>
          <w:szCs w:val="32"/>
          <w:lang w:val="en-US" w:eastAsia="zh-CN"/>
        </w:rPr>
        <w:t>1.01万元</w:t>
      </w:r>
      <w:r>
        <w:rPr>
          <w:rFonts w:hint="eastAsia" w:ascii="仿宋_GB2312" w:hAnsi="楷体" w:eastAsia="仿宋_GB2312"/>
          <w:kern w:val="0"/>
          <w:sz w:val="32"/>
          <w:szCs w:val="32"/>
        </w:rPr>
        <w:t>、取暖费</w:t>
      </w:r>
      <w:r>
        <w:rPr>
          <w:rFonts w:hint="eastAsia" w:ascii="仿宋_GB2312" w:hAnsi="楷体" w:eastAsia="仿宋_GB2312"/>
          <w:kern w:val="0"/>
          <w:sz w:val="32"/>
          <w:szCs w:val="32"/>
          <w:lang w:val="en-US" w:eastAsia="zh-CN"/>
        </w:rPr>
        <w:t>11.2878万元</w:t>
      </w:r>
      <w:r>
        <w:rPr>
          <w:rFonts w:hint="eastAsia" w:ascii="仿宋_GB2312" w:hAnsi="楷体" w:eastAsia="仿宋_GB2312"/>
          <w:kern w:val="0"/>
          <w:sz w:val="32"/>
          <w:szCs w:val="32"/>
        </w:rPr>
        <w:t>、物业管理费</w:t>
      </w:r>
      <w:r>
        <w:rPr>
          <w:rFonts w:hint="eastAsia" w:ascii="仿宋_GB2312" w:hAnsi="楷体" w:eastAsia="仿宋_GB2312"/>
          <w:kern w:val="0"/>
          <w:sz w:val="32"/>
          <w:szCs w:val="32"/>
          <w:lang w:val="en-US" w:eastAsia="zh-CN"/>
        </w:rPr>
        <w:t>0.7万元</w:t>
      </w:r>
      <w:r>
        <w:rPr>
          <w:rFonts w:hint="eastAsia" w:ascii="仿宋_GB2312" w:hAnsi="楷体" w:eastAsia="仿宋_GB2312"/>
          <w:kern w:val="0"/>
          <w:sz w:val="32"/>
          <w:szCs w:val="32"/>
        </w:rPr>
        <w:t>、差旅费</w:t>
      </w:r>
      <w:r>
        <w:rPr>
          <w:rFonts w:hint="eastAsia" w:ascii="仿宋_GB2312" w:hAnsi="楷体" w:eastAsia="仿宋_GB2312"/>
          <w:kern w:val="0"/>
          <w:sz w:val="32"/>
          <w:szCs w:val="32"/>
          <w:lang w:val="en-US" w:eastAsia="zh-CN"/>
        </w:rPr>
        <w:t>3.46万元</w:t>
      </w:r>
      <w:r>
        <w:rPr>
          <w:rFonts w:hint="eastAsia" w:ascii="仿宋_GB2312" w:hAnsi="楷体" w:eastAsia="仿宋_GB2312"/>
          <w:kern w:val="0"/>
          <w:sz w:val="32"/>
          <w:szCs w:val="32"/>
        </w:rPr>
        <w:t>、会议费</w:t>
      </w:r>
      <w:r>
        <w:rPr>
          <w:rFonts w:hint="eastAsia" w:ascii="仿宋_GB2312" w:hAnsi="楷体" w:eastAsia="仿宋_GB2312"/>
          <w:kern w:val="0"/>
          <w:sz w:val="32"/>
          <w:szCs w:val="32"/>
          <w:lang w:val="en-US" w:eastAsia="zh-CN"/>
        </w:rPr>
        <w:t>0.09万元</w:t>
      </w:r>
      <w:r>
        <w:rPr>
          <w:rFonts w:hint="eastAsia" w:ascii="仿宋_GB2312" w:hAnsi="楷体" w:eastAsia="仿宋_GB2312"/>
          <w:kern w:val="0"/>
          <w:sz w:val="32"/>
          <w:szCs w:val="32"/>
        </w:rPr>
        <w:t>、培训费</w:t>
      </w:r>
      <w:r>
        <w:rPr>
          <w:rFonts w:hint="eastAsia" w:ascii="仿宋_GB2312" w:hAnsi="楷体" w:eastAsia="仿宋_GB2312"/>
          <w:kern w:val="0"/>
          <w:sz w:val="32"/>
          <w:szCs w:val="32"/>
          <w:lang w:val="en-US" w:eastAsia="zh-CN"/>
        </w:rPr>
        <w:t>0.09万元</w:t>
      </w:r>
      <w:r>
        <w:rPr>
          <w:rFonts w:hint="eastAsia" w:ascii="仿宋_GB2312" w:hAnsi="楷体" w:eastAsia="仿宋_GB2312"/>
          <w:kern w:val="0"/>
          <w:sz w:val="32"/>
          <w:szCs w:val="32"/>
        </w:rPr>
        <w:t>、公务接待费</w:t>
      </w:r>
      <w:r>
        <w:rPr>
          <w:rFonts w:hint="eastAsia" w:ascii="仿宋_GB2312" w:hAnsi="楷体" w:eastAsia="仿宋_GB2312"/>
          <w:kern w:val="0"/>
          <w:sz w:val="32"/>
          <w:szCs w:val="32"/>
          <w:lang w:val="en-US" w:eastAsia="zh-CN"/>
        </w:rPr>
        <w:t>1.25万元</w:t>
      </w:r>
      <w:r>
        <w:rPr>
          <w:rFonts w:hint="eastAsia" w:ascii="仿宋_GB2312" w:hAnsi="楷体" w:eastAsia="仿宋_GB2312"/>
          <w:kern w:val="0"/>
          <w:sz w:val="32"/>
          <w:szCs w:val="32"/>
        </w:rPr>
        <w:t>、劳务费</w:t>
      </w:r>
      <w:r>
        <w:rPr>
          <w:rFonts w:hint="eastAsia" w:ascii="仿宋_GB2312" w:hAnsi="楷体" w:eastAsia="仿宋_GB2312"/>
          <w:kern w:val="0"/>
          <w:sz w:val="32"/>
          <w:szCs w:val="32"/>
          <w:lang w:val="en-US" w:eastAsia="zh-CN"/>
        </w:rPr>
        <w:t>0.5万元</w:t>
      </w:r>
      <w:r>
        <w:rPr>
          <w:rFonts w:hint="eastAsia" w:ascii="仿宋_GB2312" w:hAnsi="楷体" w:eastAsia="仿宋_GB2312"/>
          <w:kern w:val="0"/>
          <w:sz w:val="32"/>
          <w:szCs w:val="32"/>
        </w:rPr>
        <w:t>、工会经费</w:t>
      </w:r>
      <w:r>
        <w:rPr>
          <w:rFonts w:hint="eastAsia" w:ascii="仿宋_GB2312" w:hAnsi="楷体" w:eastAsia="仿宋_GB2312"/>
          <w:kern w:val="0"/>
          <w:sz w:val="32"/>
          <w:szCs w:val="32"/>
          <w:lang w:val="en-US" w:eastAsia="zh-CN"/>
        </w:rPr>
        <w:t>7.9万元</w:t>
      </w:r>
      <w:r>
        <w:rPr>
          <w:rFonts w:hint="eastAsia" w:ascii="仿宋_GB2312" w:hAnsi="楷体" w:eastAsia="仿宋_GB2312"/>
          <w:kern w:val="0"/>
          <w:sz w:val="32"/>
          <w:szCs w:val="32"/>
        </w:rPr>
        <w:t>、公务用车运行维护费</w:t>
      </w:r>
      <w:r>
        <w:rPr>
          <w:rFonts w:hint="eastAsia" w:ascii="仿宋_GB2312" w:hAnsi="楷体" w:eastAsia="仿宋_GB2312"/>
          <w:kern w:val="0"/>
          <w:sz w:val="32"/>
          <w:szCs w:val="32"/>
          <w:lang w:val="en-US" w:eastAsia="zh-CN"/>
        </w:rPr>
        <w:t>11.6万元</w:t>
      </w:r>
      <w:r>
        <w:rPr>
          <w:rFonts w:hint="eastAsia" w:ascii="仿宋_GB2312" w:hAnsi="楷体" w:eastAsia="仿宋_GB2312"/>
          <w:kern w:val="0"/>
          <w:sz w:val="32"/>
          <w:szCs w:val="32"/>
        </w:rPr>
        <w:t>、其他交通费用</w:t>
      </w:r>
      <w:r>
        <w:rPr>
          <w:rFonts w:hint="eastAsia" w:ascii="仿宋_GB2312" w:hAnsi="楷体" w:eastAsia="仿宋_GB2312"/>
          <w:kern w:val="0"/>
          <w:sz w:val="32"/>
          <w:szCs w:val="32"/>
          <w:lang w:val="en-US" w:eastAsia="zh-CN"/>
        </w:rPr>
        <w:t>26.19万元</w:t>
      </w:r>
      <w:r>
        <w:rPr>
          <w:rFonts w:hint="eastAsia" w:ascii="仿宋_GB2312" w:hAnsi="楷体" w:eastAsia="仿宋_GB2312"/>
          <w:kern w:val="0"/>
          <w:sz w:val="32"/>
          <w:szCs w:val="32"/>
        </w:rPr>
        <w:t>、其他商品和服务支出</w:t>
      </w:r>
      <w:r>
        <w:rPr>
          <w:rFonts w:hint="eastAsia" w:ascii="仿宋_GB2312" w:hAnsi="楷体" w:eastAsia="仿宋_GB2312"/>
          <w:kern w:val="0"/>
          <w:sz w:val="32"/>
          <w:szCs w:val="32"/>
          <w:lang w:val="en-US" w:eastAsia="zh-CN"/>
        </w:rPr>
        <w:t>0.48万元</w:t>
      </w:r>
      <w:r>
        <w:rPr>
          <w:rFonts w:hint="eastAsia" w:ascii="仿宋_GB2312" w:hAnsi="楷体" w:eastAsia="仿宋_GB2312"/>
          <w:kern w:val="0"/>
          <w:sz w:val="32"/>
          <w:szCs w:val="32"/>
        </w:rPr>
        <w:t>、其他资本性支出</w:t>
      </w:r>
      <w:r>
        <w:rPr>
          <w:rFonts w:hint="eastAsia" w:ascii="仿宋_GB2312" w:hAnsi="楷体" w:eastAsia="仿宋_GB2312"/>
          <w:kern w:val="0"/>
          <w:sz w:val="32"/>
          <w:szCs w:val="32"/>
          <w:lang w:val="en-US" w:eastAsia="zh-CN"/>
        </w:rPr>
        <w:t>0.2万元</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农业农村局</w:t>
      </w:r>
      <w:r>
        <w:rPr>
          <w:rFonts w:ascii="仿宋_GB2312" w:hAnsi="楷体" w:eastAsia="仿宋_GB2312"/>
          <w:kern w:val="0"/>
          <w:sz w:val="32"/>
          <w:szCs w:val="32"/>
        </w:rPr>
        <w:t>2020</w:t>
      </w:r>
      <w:r>
        <w:rPr>
          <w:rFonts w:hint="eastAsia" w:ascii="仿宋_GB2312" w:hAnsi="楷体" w:eastAsia="仿宋_GB2312"/>
          <w:kern w:val="0"/>
          <w:sz w:val="32"/>
          <w:szCs w:val="32"/>
        </w:rPr>
        <w:t>年政府性基金支出预算支出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1927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1927</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2020年农村“厕所革命”县级配套资金</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农业农村局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年度一般公共预算拨款安排的“三公”经费预算支出中，因公出国（境）费支出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11.6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90.27</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9.73</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lang w:val="en-US" w:eastAsia="zh-CN"/>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 xml:space="preserve"> 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w:t>
      </w:r>
      <w:r>
        <w:rPr>
          <w:rFonts w:hint="eastAsia" w:ascii="仿宋_GB2312" w:hAnsi="楷体" w:eastAsia="仿宋_GB2312"/>
          <w:kern w:val="0"/>
          <w:sz w:val="32"/>
          <w:szCs w:val="32"/>
          <w:lang w:eastAsia="zh-CN"/>
        </w:rPr>
        <w:t>相同</w:t>
      </w:r>
      <w:r>
        <w:rPr>
          <w:rFonts w:hint="eastAsia" w:ascii="仿宋_GB2312" w:hAnsi="楷体" w:eastAsia="仿宋_GB2312"/>
          <w:kern w:val="0"/>
          <w:sz w:val="32"/>
          <w:szCs w:val="32"/>
        </w:rPr>
        <w:t>。</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11.6</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 xml:space="preserve"> 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w:t>
      </w:r>
      <w:r>
        <w:rPr>
          <w:rFonts w:hint="eastAsia" w:ascii="仿宋_GB2312" w:hAnsi="楷体" w:eastAsia="仿宋_GB2312"/>
          <w:kern w:val="0"/>
          <w:sz w:val="32"/>
          <w:szCs w:val="32"/>
          <w:lang w:eastAsia="zh-CN"/>
        </w:rPr>
        <w:t>相同</w:t>
      </w:r>
      <w:r>
        <w:rPr>
          <w:rFonts w:hint="eastAsia" w:ascii="仿宋_GB2312" w:hAnsi="楷体" w:eastAsia="仿宋_GB2312"/>
          <w:kern w:val="0"/>
          <w:sz w:val="32"/>
          <w:szCs w:val="32"/>
        </w:rPr>
        <w:t>。</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11.6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0.2</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eastAsia="zh-CN"/>
        </w:rPr>
        <w:t>事业单位公务用车改革</w:t>
      </w:r>
      <w:r>
        <w:rPr>
          <w:rFonts w:hint="eastAsia" w:ascii="仿宋_GB2312" w:hAnsi="楷体" w:eastAsia="仿宋_GB2312"/>
          <w:kern w:val="0"/>
          <w:sz w:val="32"/>
          <w:szCs w:val="32"/>
        </w:rPr>
        <w:t>。</w:t>
      </w:r>
    </w:p>
    <w:p>
      <w:pPr>
        <w:autoSpaceDE w:val="0"/>
        <w:autoSpaceDN w:val="0"/>
        <w:adjustRightInd w:val="0"/>
        <w:ind w:firstLine="800" w:firstLineChars="2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eastAsia="zh-CN"/>
        </w:rPr>
        <w:t>压缩公务接待</w:t>
      </w:r>
      <w:r>
        <w:rPr>
          <w:rFonts w:hint="eastAsia" w:ascii="仿宋_GB2312" w:hAnsi="楷体" w:eastAsia="仿宋_GB2312"/>
          <w:kern w:val="0"/>
          <w:sz w:val="32"/>
          <w:szCs w:val="32"/>
        </w:rPr>
        <w:t>。</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lang w:eastAsia="zh-CN"/>
        </w:rPr>
        <w:t>农业农村局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年度一般公共预算拨款安排的会议费预算支出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0.09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0.21</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eastAsia="zh-CN"/>
        </w:rPr>
        <w:t>压缩一般性公共支出</w:t>
      </w:r>
      <w:r>
        <w:rPr>
          <w:rFonts w:hint="eastAsia" w:ascii="仿宋_GB2312" w:hAnsi="楷体" w:eastAsia="仿宋_GB2312"/>
          <w:kern w:val="0"/>
          <w:sz w:val="32"/>
          <w:szCs w:val="32"/>
        </w:rPr>
        <w:t>。</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农业农村局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年度一般公共预算拨款安排的培训费预算支出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0.09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0.41</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eastAsia="zh-CN"/>
        </w:rPr>
        <w:t>压缩一般性公共支出</w:t>
      </w:r>
      <w:r>
        <w:rPr>
          <w:rFonts w:hint="eastAsia" w:ascii="仿宋_GB2312" w:hAnsi="楷体" w:eastAsia="仿宋_GB2312"/>
          <w:kern w:val="0"/>
          <w:sz w:val="32"/>
          <w:szCs w:val="32"/>
        </w:rPr>
        <w:t>。</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lang w:val="en-US" w:eastAsia="zh-CN"/>
        </w:rPr>
        <w:t>74.5578</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4.72</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万元，降低</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5.95</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压缩一般性公共支出</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年度政府采购支出预算总额</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万元，其中：拟采购货物支出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万元、拟购买服务支出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 xml:space="preserve">0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辆等。</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21797.397373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30C6537"/>
    <w:rsid w:val="042A46B1"/>
    <w:rsid w:val="047252B7"/>
    <w:rsid w:val="0595462A"/>
    <w:rsid w:val="05E51BD6"/>
    <w:rsid w:val="068F085F"/>
    <w:rsid w:val="06C82279"/>
    <w:rsid w:val="09ED16A4"/>
    <w:rsid w:val="0A2541B2"/>
    <w:rsid w:val="0A395A2B"/>
    <w:rsid w:val="0A781506"/>
    <w:rsid w:val="0A831A07"/>
    <w:rsid w:val="0B720374"/>
    <w:rsid w:val="0B7A268C"/>
    <w:rsid w:val="0C550EC0"/>
    <w:rsid w:val="0ECF36D9"/>
    <w:rsid w:val="0FAC09AE"/>
    <w:rsid w:val="10675503"/>
    <w:rsid w:val="10F95EB1"/>
    <w:rsid w:val="11910BD1"/>
    <w:rsid w:val="11AF5D3B"/>
    <w:rsid w:val="12AC5325"/>
    <w:rsid w:val="13D31AA5"/>
    <w:rsid w:val="14897DBA"/>
    <w:rsid w:val="14C451BF"/>
    <w:rsid w:val="14FA266C"/>
    <w:rsid w:val="16027FF2"/>
    <w:rsid w:val="16407400"/>
    <w:rsid w:val="164D2E81"/>
    <w:rsid w:val="16A97B7B"/>
    <w:rsid w:val="16B00739"/>
    <w:rsid w:val="17A809B3"/>
    <w:rsid w:val="18692FEC"/>
    <w:rsid w:val="189004E1"/>
    <w:rsid w:val="19B3058F"/>
    <w:rsid w:val="19CE7BD6"/>
    <w:rsid w:val="19D410BE"/>
    <w:rsid w:val="19EF64A7"/>
    <w:rsid w:val="1AEA4822"/>
    <w:rsid w:val="1CCF10B2"/>
    <w:rsid w:val="1DBF43F1"/>
    <w:rsid w:val="1E46404A"/>
    <w:rsid w:val="1E8B07BA"/>
    <w:rsid w:val="1F167368"/>
    <w:rsid w:val="1FD5315A"/>
    <w:rsid w:val="20154AC9"/>
    <w:rsid w:val="20953A56"/>
    <w:rsid w:val="20B465EE"/>
    <w:rsid w:val="22461B1D"/>
    <w:rsid w:val="229A0D7C"/>
    <w:rsid w:val="22DF6CA5"/>
    <w:rsid w:val="23613E3F"/>
    <w:rsid w:val="23AE6A44"/>
    <w:rsid w:val="23C10D48"/>
    <w:rsid w:val="23D52ACB"/>
    <w:rsid w:val="23F2500F"/>
    <w:rsid w:val="24D33A48"/>
    <w:rsid w:val="25B35584"/>
    <w:rsid w:val="26267710"/>
    <w:rsid w:val="26D73A12"/>
    <w:rsid w:val="26D867DF"/>
    <w:rsid w:val="275561AD"/>
    <w:rsid w:val="275B5730"/>
    <w:rsid w:val="279906A9"/>
    <w:rsid w:val="28B179A0"/>
    <w:rsid w:val="297F60F4"/>
    <w:rsid w:val="29C54245"/>
    <w:rsid w:val="29E745D6"/>
    <w:rsid w:val="2A0C4B1E"/>
    <w:rsid w:val="2A997794"/>
    <w:rsid w:val="2AA80908"/>
    <w:rsid w:val="2B4A170A"/>
    <w:rsid w:val="2C292926"/>
    <w:rsid w:val="2D282446"/>
    <w:rsid w:val="2DFF008B"/>
    <w:rsid w:val="2E08317D"/>
    <w:rsid w:val="2E4538B8"/>
    <w:rsid w:val="30B46CA3"/>
    <w:rsid w:val="316856A6"/>
    <w:rsid w:val="31B44A8E"/>
    <w:rsid w:val="31CA3EE9"/>
    <w:rsid w:val="32103D80"/>
    <w:rsid w:val="32673A99"/>
    <w:rsid w:val="32CE2438"/>
    <w:rsid w:val="34732E94"/>
    <w:rsid w:val="34C942F5"/>
    <w:rsid w:val="34DE6D61"/>
    <w:rsid w:val="35727107"/>
    <w:rsid w:val="35780C7F"/>
    <w:rsid w:val="36951834"/>
    <w:rsid w:val="36D55DA2"/>
    <w:rsid w:val="373B78F2"/>
    <w:rsid w:val="37EB1D8C"/>
    <w:rsid w:val="395C094E"/>
    <w:rsid w:val="397841A2"/>
    <w:rsid w:val="39B865D7"/>
    <w:rsid w:val="39C35268"/>
    <w:rsid w:val="39FD2297"/>
    <w:rsid w:val="3ABA5314"/>
    <w:rsid w:val="3B0872A5"/>
    <w:rsid w:val="3B5C4420"/>
    <w:rsid w:val="3C9A09D4"/>
    <w:rsid w:val="3D036264"/>
    <w:rsid w:val="3D11386C"/>
    <w:rsid w:val="3D6345D6"/>
    <w:rsid w:val="3F0D5E27"/>
    <w:rsid w:val="3F510BAC"/>
    <w:rsid w:val="3F5B1A54"/>
    <w:rsid w:val="3FF763B7"/>
    <w:rsid w:val="4010633E"/>
    <w:rsid w:val="406929B7"/>
    <w:rsid w:val="413855EC"/>
    <w:rsid w:val="41F73716"/>
    <w:rsid w:val="42314B4F"/>
    <w:rsid w:val="42321896"/>
    <w:rsid w:val="428E78F2"/>
    <w:rsid w:val="42932653"/>
    <w:rsid w:val="42A87774"/>
    <w:rsid w:val="436B0382"/>
    <w:rsid w:val="44B8486B"/>
    <w:rsid w:val="45047640"/>
    <w:rsid w:val="457C07BD"/>
    <w:rsid w:val="46463CE7"/>
    <w:rsid w:val="47EE3BCE"/>
    <w:rsid w:val="48882984"/>
    <w:rsid w:val="49FF0CFB"/>
    <w:rsid w:val="4AFB0B05"/>
    <w:rsid w:val="4B517DBB"/>
    <w:rsid w:val="4BEC58E9"/>
    <w:rsid w:val="4BF3571C"/>
    <w:rsid w:val="4CCC2331"/>
    <w:rsid w:val="4D2546CD"/>
    <w:rsid w:val="4D6954BF"/>
    <w:rsid w:val="50BC7B39"/>
    <w:rsid w:val="524858E6"/>
    <w:rsid w:val="527C3191"/>
    <w:rsid w:val="5317523C"/>
    <w:rsid w:val="539815D4"/>
    <w:rsid w:val="53DD6BA8"/>
    <w:rsid w:val="53F21A3F"/>
    <w:rsid w:val="55B2288E"/>
    <w:rsid w:val="55CB4852"/>
    <w:rsid w:val="579E20B3"/>
    <w:rsid w:val="58430EF3"/>
    <w:rsid w:val="58AA41B4"/>
    <w:rsid w:val="59AC6411"/>
    <w:rsid w:val="5A22632C"/>
    <w:rsid w:val="5A311AFE"/>
    <w:rsid w:val="5AB04B75"/>
    <w:rsid w:val="5B494D63"/>
    <w:rsid w:val="5B9F36DE"/>
    <w:rsid w:val="5CA16867"/>
    <w:rsid w:val="5D15689C"/>
    <w:rsid w:val="5F074BD6"/>
    <w:rsid w:val="5F322F89"/>
    <w:rsid w:val="5F4C57DE"/>
    <w:rsid w:val="5F767359"/>
    <w:rsid w:val="5FA40E1A"/>
    <w:rsid w:val="5FAE6B95"/>
    <w:rsid w:val="60164313"/>
    <w:rsid w:val="60AD072C"/>
    <w:rsid w:val="61A97E4C"/>
    <w:rsid w:val="62680D4E"/>
    <w:rsid w:val="63804CC1"/>
    <w:rsid w:val="63CA0901"/>
    <w:rsid w:val="63DC3A6F"/>
    <w:rsid w:val="64535518"/>
    <w:rsid w:val="64A47E04"/>
    <w:rsid w:val="64AE406A"/>
    <w:rsid w:val="64E61465"/>
    <w:rsid w:val="65686E85"/>
    <w:rsid w:val="65A60FF6"/>
    <w:rsid w:val="67573C0D"/>
    <w:rsid w:val="67606103"/>
    <w:rsid w:val="67EB6718"/>
    <w:rsid w:val="68C7713A"/>
    <w:rsid w:val="68F242AC"/>
    <w:rsid w:val="6ABB4B62"/>
    <w:rsid w:val="6B73082E"/>
    <w:rsid w:val="6BF34139"/>
    <w:rsid w:val="6DD00F51"/>
    <w:rsid w:val="6E073BEF"/>
    <w:rsid w:val="6E130B2A"/>
    <w:rsid w:val="6E5205D8"/>
    <w:rsid w:val="6EDA2E31"/>
    <w:rsid w:val="6FBF5B71"/>
    <w:rsid w:val="6FC77BC7"/>
    <w:rsid w:val="70C61C0B"/>
    <w:rsid w:val="70E334F7"/>
    <w:rsid w:val="71D47169"/>
    <w:rsid w:val="720A3FB4"/>
    <w:rsid w:val="72C23FBE"/>
    <w:rsid w:val="72F81C9E"/>
    <w:rsid w:val="736E3BAB"/>
    <w:rsid w:val="75A56425"/>
    <w:rsid w:val="761362F3"/>
    <w:rsid w:val="77481BE2"/>
    <w:rsid w:val="77915F20"/>
    <w:rsid w:val="77EA4C51"/>
    <w:rsid w:val="78317136"/>
    <w:rsid w:val="78801057"/>
    <w:rsid w:val="79333014"/>
    <w:rsid w:val="7A0A6456"/>
    <w:rsid w:val="7A82651F"/>
    <w:rsid w:val="7ADE0B82"/>
    <w:rsid w:val="7AED2B21"/>
    <w:rsid w:val="7AF6433F"/>
    <w:rsid w:val="7B3A5C4F"/>
    <w:rsid w:val="7B787240"/>
    <w:rsid w:val="7BB41C66"/>
    <w:rsid w:val="7C605D84"/>
    <w:rsid w:val="7CB85B57"/>
    <w:rsid w:val="7CBB5016"/>
    <w:rsid w:val="7DAF3E53"/>
    <w:rsid w:val="7DD51D8B"/>
    <w:rsid w:val="7E2E3893"/>
    <w:rsid w:val="7E6B6F8A"/>
    <w:rsid w:val="7E8049B0"/>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 w:type="paragraph"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1</cp:lastModifiedBy>
  <cp:lastPrinted>2020-05-27T07:46:00Z</cp:lastPrinted>
  <dcterms:modified xsi:type="dcterms:W3CDTF">2020-05-28T03:28:16Z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