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附件1</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襄汾县金融工作办公室</w:t>
      </w:r>
      <w:r>
        <w:rPr>
          <w:rFonts w:hint="eastAsia" w:ascii="宋体" w:hAnsi="宋体" w:eastAsia="宋体" w:cs="宋体"/>
          <w:b/>
          <w:bCs/>
          <w:kern w:val="0"/>
          <w:sz w:val="44"/>
          <w:szCs w:val="44"/>
        </w:rPr>
        <w:t>2018年度部门</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宋体" w:hAnsi="宋体" w:eastAsia="宋体"/>
          <w:b/>
          <w:bCs/>
          <w:color w:val="333333"/>
          <w:sz w:val="32"/>
          <w:szCs w:val="32"/>
        </w:rPr>
      </w:pPr>
      <w:r>
        <w:rPr>
          <w:rFonts w:hint="eastAsia" w:ascii="仿宋_GB2312" w:hAnsi="楷体" w:eastAsia="仿宋_GB2312"/>
          <w:kern w:val="0"/>
          <w:sz w:val="32"/>
          <w:szCs w:val="32"/>
        </w:rPr>
        <w:t>一、本部门职责</w:t>
      </w:r>
    </w:p>
    <w:p>
      <w:pPr>
        <w:widowControl/>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贯彻落实党和国家关于金融工作的法律法规和方针政策，配合国家金融管理（监督管理）部门做好货币政策落实及金融监督管理工作，落实县委、县政府关于地方金融业发展的各项政策和工作部署，协调解决地方金融改革和发展重大问题。</w:t>
      </w:r>
    </w:p>
    <w:p>
      <w:pPr>
        <w:widowControl/>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（二）负责金融工作的组织协调，加强县政府与金融监督管理部门的联系沟通，推动金融发展与创新，组织各类金融机构为襄汾经济社会发展服务。</w:t>
      </w:r>
    </w:p>
    <w:p>
      <w:pPr>
        <w:widowControl/>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负责推进企业上市工作，组织协调企业上市的培育推荐、改制上市工作，负责企业上市审核确认事项的核实工作，配合证券监督管理机构做好上市公司再融资和资产重组工作，指导和推进银行、证券、保险、期货、信托、金融租赁、资产管理公司、金融消费公司等各类金融机构的改革和发展，引导和规范民间资本进入金融领域，指导民营银行和非银行机构的设立发展。</w:t>
      </w:r>
    </w:p>
    <w:p>
      <w:pPr>
        <w:widowControl/>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（四）加强对新兴地方金融组织的培育、管理和协调服务，依法负责小额货款公司、融资性担保公司的设立、审批（备案）和监督管理。</w:t>
      </w:r>
    </w:p>
    <w:p>
      <w:pPr>
        <w:widowControl/>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（五）负责金融发展环境建设，配合有关部门做好社会信用体系建设，优化襄汾信用环境，促进区域金融合作与交流。</w:t>
      </w:r>
    </w:p>
    <w:p>
      <w:pPr>
        <w:widowControl/>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（六）承担县处置非法集资领导组的日常工作，牵头组织有关部门整顿与规范金融秩序，建立金融稳定协调机制，协调防范和处置金融风险，打击各类非法金融活动。</w:t>
      </w:r>
    </w:p>
    <w:p>
      <w:pPr>
        <w:widowControl/>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（七）承担县金融工作领导组的日常工作。</w:t>
      </w:r>
    </w:p>
    <w:p>
      <w:pPr>
        <w:ind w:firstLine="640" w:firstLineChars="200"/>
        <w:rPr>
          <w:rFonts w:hint="eastAsia" w:ascii="仿宋_GB2312" w:hAnsi="楷体" w:eastAsia="仿宋_GB2312"/>
          <w:kern w:val="0"/>
          <w:sz w:val="32"/>
          <w:szCs w:val="32"/>
          <w:lang w:val="en-US" w:eastAsia="zh-CN"/>
        </w:rPr>
      </w:pPr>
      <w:r>
        <w:rPr>
          <w:rFonts w:hint="eastAsia" w:ascii="仿宋" w:hAnsi="仿宋" w:eastAsia="仿宋"/>
          <w:sz w:val="32"/>
          <w:szCs w:val="32"/>
        </w:rPr>
        <w:t xml:space="preserve">（八）承办县人民政府交办的其他事项。 </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二、机构设置情况</w:t>
      </w:r>
    </w:p>
    <w:p>
      <w:pPr>
        <w:ind w:firstLine="640" w:firstLineChars="200"/>
        <w:rPr>
          <w:rFonts w:hint="eastAsia" w:ascii="黑体" w:hAnsi="Times New Roman" w:eastAsia="黑体"/>
          <w:kern w:val="0"/>
          <w:sz w:val="32"/>
          <w:szCs w:val="32"/>
        </w:rPr>
      </w:pPr>
      <w:r>
        <w:rPr>
          <w:rFonts w:hint="eastAsia" w:ascii="仿宋_GB2312" w:hAnsi="仿宋_GB2312" w:eastAsia="仿宋_GB2312" w:cs="仿宋_GB2312"/>
          <w:sz w:val="32"/>
          <w:szCs w:val="32"/>
        </w:rPr>
        <w:t>襄汾县金融工作办公室，正科级建制，为县人民政府工作部门。县金融工作办公室共有2个内设机构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sz w:val="32"/>
          <w:szCs w:val="32"/>
        </w:rPr>
        <w:t>综合股（挂县处置非法集资领导组办公室牌子）</w:t>
      </w:r>
      <w:r>
        <w:rPr>
          <w:rFonts w:hint="eastAsia" w:ascii="仿宋_GB2312" w:hAnsi="仿宋_GB2312" w:eastAsia="仿宋_GB2312" w:cs="仿宋_GB2312"/>
          <w:b w:val="0"/>
          <w:bCs/>
          <w:sz w:val="32"/>
          <w:szCs w:val="32"/>
          <w:lang w:eastAsia="zh-CN"/>
        </w:rPr>
        <w:t>和</w:t>
      </w:r>
      <w:r>
        <w:rPr>
          <w:rFonts w:hint="eastAsia" w:ascii="仿宋_GB2312" w:hAnsi="仿宋_GB2312" w:eastAsia="仿宋_GB2312" w:cs="仿宋_GB2312"/>
          <w:b w:val="0"/>
          <w:bCs/>
          <w:sz w:val="32"/>
          <w:szCs w:val="32"/>
        </w:rPr>
        <w:t>金融发展股</w:t>
      </w:r>
      <w:r>
        <w:rPr>
          <w:rFonts w:hint="eastAsia" w:ascii="仿宋_GB2312" w:hAnsi="仿宋_GB2312" w:eastAsia="仿宋_GB2312" w:cs="仿宋_GB2312"/>
          <w:b w:val="0"/>
          <w:bCs/>
          <w:sz w:val="32"/>
          <w:szCs w:val="32"/>
          <w:lang w:eastAsia="zh-CN"/>
        </w:rPr>
        <w:t>。</w:t>
      </w:r>
      <w:r>
        <w:rPr>
          <w:rFonts w:hint="eastAsia" w:ascii="仿宋" w:hAnsi="仿宋" w:eastAsia="仿宋"/>
          <w:sz w:val="32"/>
          <w:szCs w:val="32"/>
        </w:rPr>
        <w:t>行政编制8名，其中：主任1名，副主任2名，纪检组长1名，股级职数2名。另行核定工勤人员编制1名。</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第二部分  2018年度部门预算报表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eastAsia="zh-CN"/>
        </w:rPr>
        <w:t>襄汾县金融工作办公室</w:t>
      </w:r>
      <w:r>
        <w:rPr>
          <w:rFonts w:hint="eastAsia" w:ascii="仿宋_GB2312" w:hAnsi="楷体" w:eastAsia="仿宋_GB2312"/>
          <w:kern w:val="0"/>
          <w:sz w:val="32"/>
          <w:szCs w:val="32"/>
        </w:rPr>
        <w:t>部门2018年预算收支总表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二、</w:t>
      </w:r>
      <w:r>
        <w:rPr>
          <w:rFonts w:hint="eastAsia" w:ascii="仿宋_GB2312" w:hAnsi="楷体" w:eastAsia="仿宋_GB2312"/>
          <w:kern w:val="0"/>
          <w:sz w:val="32"/>
          <w:szCs w:val="32"/>
          <w:lang w:eastAsia="zh-CN"/>
        </w:rPr>
        <w:t>襄汾县金融工作办公室</w:t>
      </w:r>
      <w:r>
        <w:rPr>
          <w:rFonts w:hint="eastAsia" w:ascii="仿宋_GB2312" w:hAnsi="楷体" w:eastAsia="仿宋_GB2312"/>
          <w:kern w:val="0"/>
          <w:sz w:val="32"/>
          <w:szCs w:val="32"/>
        </w:rPr>
        <w:t>部门2018年预算收入总表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三、</w:t>
      </w:r>
      <w:r>
        <w:rPr>
          <w:rFonts w:hint="eastAsia" w:ascii="仿宋_GB2312" w:hAnsi="楷体" w:eastAsia="仿宋_GB2312"/>
          <w:kern w:val="0"/>
          <w:sz w:val="32"/>
          <w:szCs w:val="32"/>
          <w:lang w:eastAsia="zh-CN"/>
        </w:rPr>
        <w:t>襄汾县金融工作办公室</w:t>
      </w:r>
      <w:r>
        <w:rPr>
          <w:rFonts w:hint="eastAsia" w:ascii="仿宋_GB2312" w:hAnsi="楷体" w:eastAsia="仿宋_GB2312"/>
          <w:kern w:val="0"/>
          <w:sz w:val="32"/>
          <w:szCs w:val="32"/>
        </w:rPr>
        <w:t>部门2018年预算支出总表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四、</w:t>
      </w:r>
      <w:r>
        <w:rPr>
          <w:rFonts w:hint="eastAsia" w:ascii="仿宋_GB2312" w:hAnsi="楷体" w:eastAsia="仿宋_GB2312"/>
          <w:kern w:val="0"/>
          <w:sz w:val="32"/>
          <w:szCs w:val="32"/>
          <w:lang w:eastAsia="zh-CN"/>
        </w:rPr>
        <w:t>襄汾县金融工作办公室</w:t>
      </w:r>
      <w:r>
        <w:rPr>
          <w:rFonts w:hint="eastAsia" w:ascii="仿宋_GB2312" w:hAnsi="楷体" w:eastAsia="仿宋_GB2312"/>
          <w:kern w:val="0"/>
          <w:sz w:val="32"/>
          <w:szCs w:val="32"/>
        </w:rPr>
        <w:t>部门2018年财政拨款收支总表</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五、</w:t>
      </w:r>
      <w:r>
        <w:rPr>
          <w:rFonts w:hint="eastAsia" w:ascii="仿宋_GB2312" w:hAnsi="楷体" w:eastAsia="仿宋_GB2312"/>
          <w:kern w:val="0"/>
          <w:sz w:val="32"/>
          <w:szCs w:val="32"/>
          <w:lang w:eastAsia="zh-CN"/>
        </w:rPr>
        <w:t>襄汾县金融工作办公室</w:t>
      </w:r>
      <w:r>
        <w:rPr>
          <w:rFonts w:hint="eastAsia" w:ascii="仿宋_GB2312" w:hAnsi="楷体" w:eastAsia="仿宋_GB2312"/>
          <w:kern w:val="0"/>
          <w:sz w:val="32"/>
          <w:szCs w:val="32"/>
        </w:rPr>
        <w:t>部门2018年一般公共预算支出预算表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六、</w:t>
      </w:r>
      <w:r>
        <w:rPr>
          <w:rFonts w:hint="eastAsia" w:ascii="仿宋_GB2312" w:hAnsi="楷体" w:eastAsia="仿宋_GB2312"/>
          <w:kern w:val="0"/>
          <w:sz w:val="32"/>
          <w:szCs w:val="32"/>
          <w:lang w:eastAsia="zh-CN"/>
        </w:rPr>
        <w:t>襄汾县金融工作办公室</w:t>
      </w:r>
      <w:r>
        <w:rPr>
          <w:rFonts w:hint="eastAsia" w:ascii="仿宋_GB2312" w:hAnsi="楷体" w:eastAsia="仿宋_GB2312"/>
          <w:kern w:val="0"/>
          <w:sz w:val="32"/>
          <w:szCs w:val="32"/>
        </w:rPr>
        <w:t>部门2018年一般公共预算安排基本支出分经济科目表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w:t>
      </w:r>
      <w:r>
        <w:rPr>
          <w:rFonts w:hint="eastAsia" w:ascii="仿宋_GB2312" w:hAnsi="楷体" w:eastAsia="仿宋_GB2312"/>
          <w:kern w:val="0"/>
          <w:sz w:val="32"/>
          <w:szCs w:val="32"/>
          <w:lang w:eastAsia="zh-CN"/>
        </w:rPr>
        <w:t>襄汾县金融工作办公室</w:t>
      </w:r>
      <w:r>
        <w:rPr>
          <w:rFonts w:hint="eastAsia" w:ascii="仿宋_GB2312" w:hAnsi="楷体" w:eastAsia="仿宋_GB2312"/>
          <w:kern w:val="0"/>
          <w:sz w:val="32"/>
          <w:szCs w:val="32"/>
        </w:rPr>
        <w:t>部门2018年政府性基金预算收入预算表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w:t>
      </w:r>
      <w:r>
        <w:rPr>
          <w:rFonts w:hint="eastAsia" w:ascii="仿宋_GB2312" w:hAnsi="楷体" w:eastAsia="仿宋_GB2312"/>
          <w:kern w:val="0"/>
          <w:sz w:val="32"/>
          <w:szCs w:val="32"/>
          <w:lang w:eastAsia="zh-CN"/>
        </w:rPr>
        <w:t>襄汾县金融工作办公室</w:t>
      </w:r>
      <w:r>
        <w:rPr>
          <w:rFonts w:hint="eastAsia" w:ascii="仿宋_GB2312" w:hAnsi="楷体" w:eastAsia="仿宋_GB2312"/>
          <w:kern w:val="0"/>
          <w:sz w:val="32"/>
          <w:szCs w:val="32"/>
        </w:rPr>
        <w:t>部门2018年政府性基金预算支出预算表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九、</w:t>
      </w:r>
      <w:r>
        <w:rPr>
          <w:rFonts w:hint="eastAsia" w:ascii="仿宋_GB2312" w:hAnsi="楷体" w:eastAsia="仿宋_GB2312"/>
          <w:kern w:val="0"/>
          <w:sz w:val="32"/>
          <w:szCs w:val="32"/>
          <w:lang w:eastAsia="zh-CN"/>
        </w:rPr>
        <w:t>襄汾县金融工作办公室</w:t>
      </w:r>
      <w:r>
        <w:rPr>
          <w:rFonts w:hint="eastAsia" w:ascii="仿宋_GB2312" w:hAnsi="楷体" w:eastAsia="仿宋_GB2312"/>
          <w:kern w:val="0"/>
          <w:sz w:val="32"/>
          <w:szCs w:val="32"/>
        </w:rPr>
        <w:t>部门2018年“三公”经费预算财政拨款情况统计表</w:t>
      </w:r>
    </w:p>
    <w:p>
      <w:pPr>
        <w:widowControl/>
        <w:spacing w:line="560" w:lineRule="exact"/>
        <w:ind w:firstLine="640"/>
        <w:rPr>
          <w:rFonts w:hint="eastAsia" w:ascii="黑体" w:hAnsi="Times New Roman" w:eastAsia="黑体"/>
          <w:kern w:val="0"/>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eastAsia="zh-CN"/>
        </w:rPr>
        <w:t>襄汾县金融工作办公室</w:t>
      </w:r>
      <w:r>
        <w:rPr>
          <w:rFonts w:hint="eastAsia" w:ascii="仿宋_GB2312" w:hAnsi="楷体" w:eastAsia="仿宋_GB2312"/>
          <w:kern w:val="0"/>
          <w:sz w:val="32"/>
          <w:szCs w:val="32"/>
        </w:rPr>
        <w:t>部门2018年机关运行经费预算财政拨款情况统计表</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第三部分  2018年度部门预算情况说明</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一、2018年度部门预算数据变动情况及原因</w:t>
      </w:r>
    </w:p>
    <w:p>
      <w:pPr>
        <w:widowControl/>
        <w:spacing w:line="560" w:lineRule="exact"/>
        <w:ind w:firstLine="636"/>
        <w:rPr>
          <w:rFonts w:hint="eastAsia" w:ascii="仿宋_GB2312" w:hAnsi="宋体" w:eastAsia="仿宋_GB2312" w:cs="仿宋_GB2312"/>
          <w:b w:val="0"/>
          <w:i w:val="0"/>
          <w:caps w:val="0"/>
          <w:color w:val="000000"/>
          <w:spacing w:val="0"/>
          <w:sz w:val="31"/>
          <w:szCs w:val="31"/>
          <w:lang w:val="en-US" w:eastAsia="zh-CN"/>
        </w:rPr>
      </w:pPr>
      <w:r>
        <w:rPr>
          <w:rFonts w:ascii="仿宋_GB2312" w:hAnsi="宋体" w:eastAsia="仿宋_GB2312" w:cs="仿宋_GB2312"/>
          <w:b w:val="0"/>
          <w:i w:val="0"/>
          <w:caps w:val="0"/>
          <w:color w:val="000000"/>
          <w:spacing w:val="0"/>
          <w:sz w:val="31"/>
          <w:szCs w:val="31"/>
        </w:rPr>
        <w:t>（一）</w:t>
      </w:r>
      <w:r>
        <w:rPr>
          <w:rFonts w:hint="default" w:ascii="仿宋_GB2312" w:hAnsi="宋体" w:eastAsia="仿宋_GB2312" w:cs="仿宋_GB2312"/>
          <w:b w:val="0"/>
          <w:i w:val="0"/>
          <w:caps w:val="0"/>
          <w:color w:val="000000"/>
          <w:spacing w:val="0"/>
          <w:sz w:val="31"/>
          <w:szCs w:val="31"/>
        </w:rPr>
        <w:t>201</w:t>
      </w:r>
      <w:r>
        <w:rPr>
          <w:rFonts w:hint="eastAsia" w:ascii="仿宋_GB2312" w:hAnsi="宋体" w:eastAsia="仿宋_GB2312" w:cs="仿宋_GB2312"/>
          <w:b w:val="0"/>
          <w:i w:val="0"/>
          <w:caps w:val="0"/>
          <w:color w:val="000000"/>
          <w:spacing w:val="0"/>
          <w:sz w:val="31"/>
          <w:szCs w:val="31"/>
          <w:lang w:val="en-US" w:eastAsia="zh-CN"/>
        </w:rPr>
        <w:t>8</w:t>
      </w:r>
      <w:r>
        <w:rPr>
          <w:rFonts w:hint="default" w:ascii="仿宋_GB2312" w:hAnsi="宋体" w:eastAsia="仿宋_GB2312" w:cs="仿宋_GB2312"/>
          <w:b w:val="0"/>
          <w:i w:val="0"/>
          <w:caps w:val="0"/>
          <w:color w:val="000000"/>
          <w:spacing w:val="0"/>
          <w:sz w:val="31"/>
          <w:szCs w:val="31"/>
        </w:rPr>
        <w:t>年部门预算收入</w:t>
      </w:r>
      <w:r>
        <w:rPr>
          <w:rFonts w:hint="eastAsia" w:ascii="仿宋_GB2312" w:hAnsi="宋体" w:eastAsia="仿宋_GB2312" w:cs="仿宋_GB2312"/>
          <w:b w:val="0"/>
          <w:i w:val="0"/>
          <w:caps w:val="0"/>
          <w:color w:val="000000"/>
          <w:spacing w:val="0"/>
          <w:sz w:val="31"/>
          <w:szCs w:val="31"/>
          <w:lang w:val="en-US" w:eastAsia="zh-CN"/>
        </w:rPr>
        <w:t>76.889515</w:t>
      </w:r>
      <w:r>
        <w:rPr>
          <w:rFonts w:hint="default" w:ascii="仿宋_GB2312" w:hAnsi="宋体" w:eastAsia="仿宋_GB2312" w:cs="仿宋_GB2312"/>
          <w:b w:val="0"/>
          <w:i w:val="0"/>
          <w:caps w:val="0"/>
          <w:color w:val="000000"/>
          <w:spacing w:val="0"/>
          <w:sz w:val="31"/>
          <w:szCs w:val="31"/>
        </w:rPr>
        <w:t>万元。</w:t>
      </w:r>
      <w:r>
        <w:rPr>
          <w:rFonts w:hint="eastAsia" w:ascii="仿宋_GB2312" w:hAnsi="宋体" w:eastAsia="仿宋_GB2312" w:cs="仿宋_GB2312"/>
          <w:b w:val="0"/>
          <w:i w:val="0"/>
          <w:caps w:val="0"/>
          <w:color w:val="000000"/>
          <w:spacing w:val="0"/>
          <w:sz w:val="31"/>
          <w:szCs w:val="31"/>
          <w:lang w:val="en-US" w:eastAsia="zh-CN"/>
        </w:rPr>
        <w:t xml:space="preserve">   </w:t>
      </w:r>
    </w:p>
    <w:p>
      <w:pPr>
        <w:widowControl/>
        <w:spacing w:line="560" w:lineRule="exact"/>
        <w:ind w:firstLine="636"/>
        <w:rPr>
          <w:rFonts w:hint="eastAsia" w:ascii="宋体" w:hAnsi="宋体" w:eastAsia="宋体" w:cs="宋体"/>
          <w:b w:val="0"/>
          <w:i w:val="0"/>
          <w:caps w:val="0"/>
          <w:color w:val="000000"/>
          <w:spacing w:val="0"/>
          <w:sz w:val="24"/>
          <w:szCs w:val="24"/>
        </w:rPr>
      </w:pPr>
      <w:r>
        <w:rPr>
          <w:rFonts w:hint="default" w:ascii="仿宋_GB2312" w:hAnsi="宋体" w:eastAsia="仿宋_GB2312" w:cs="仿宋_GB2312"/>
          <w:b w:val="0"/>
          <w:i w:val="0"/>
          <w:caps w:val="0"/>
          <w:color w:val="000000"/>
          <w:spacing w:val="0"/>
          <w:sz w:val="31"/>
          <w:szCs w:val="31"/>
        </w:rPr>
        <w:t>（二）201</w:t>
      </w:r>
      <w:r>
        <w:rPr>
          <w:rFonts w:hint="eastAsia" w:ascii="仿宋_GB2312" w:hAnsi="宋体" w:eastAsia="仿宋_GB2312" w:cs="仿宋_GB2312"/>
          <w:b w:val="0"/>
          <w:i w:val="0"/>
          <w:caps w:val="0"/>
          <w:color w:val="000000"/>
          <w:spacing w:val="0"/>
          <w:sz w:val="31"/>
          <w:szCs w:val="31"/>
          <w:lang w:val="en-US" w:eastAsia="zh-CN"/>
        </w:rPr>
        <w:t>8</w:t>
      </w:r>
      <w:r>
        <w:rPr>
          <w:rFonts w:hint="default" w:ascii="仿宋_GB2312" w:hAnsi="宋体" w:eastAsia="仿宋_GB2312" w:cs="仿宋_GB2312"/>
          <w:b w:val="0"/>
          <w:i w:val="0"/>
          <w:caps w:val="0"/>
          <w:color w:val="000000"/>
          <w:spacing w:val="0"/>
          <w:sz w:val="31"/>
          <w:szCs w:val="31"/>
        </w:rPr>
        <w:t>年公共预算支出</w:t>
      </w:r>
      <w:r>
        <w:rPr>
          <w:rFonts w:hint="eastAsia" w:ascii="仿宋_GB2312" w:hAnsi="宋体" w:eastAsia="仿宋_GB2312" w:cs="仿宋_GB2312"/>
          <w:b w:val="0"/>
          <w:i w:val="0"/>
          <w:caps w:val="0"/>
          <w:color w:val="000000"/>
          <w:spacing w:val="0"/>
          <w:sz w:val="31"/>
          <w:szCs w:val="31"/>
          <w:lang w:val="en-US" w:eastAsia="zh-CN"/>
        </w:rPr>
        <w:t>76.889515</w:t>
      </w:r>
      <w:r>
        <w:rPr>
          <w:rFonts w:hint="default" w:ascii="仿宋_GB2312" w:hAnsi="宋体" w:eastAsia="仿宋_GB2312" w:cs="仿宋_GB2312"/>
          <w:b w:val="0"/>
          <w:i w:val="0"/>
          <w:caps w:val="0"/>
          <w:color w:val="000000"/>
          <w:spacing w:val="0"/>
          <w:sz w:val="31"/>
          <w:szCs w:val="31"/>
        </w:rPr>
        <w:t>万元，其中：基本支出</w:t>
      </w:r>
      <w:r>
        <w:rPr>
          <w:rFonts w:hint="eastAsia" w:ascii="仿宋_GB2312" w:hAnsi="宋体" w:eastAsia="仿宋_GB2312" w:cs="仿宋_GB2312"/>
          <w:b w:val="0"/>
          <w:i w:val="0"/>
          <w:caps w:val="0"/>
          <w:color w:val="000000"/>
          <w:spacing w:val="0"/>
          <w:sz w:val="31"/>
          <w:szCs w:val="31"/>
          <w:lang w:val="en-US" w:eastAsia="zh-CN"/>
        </w:rPr>
        <w:t>75.017515</w:t>
      </w:r>
      <w:r>
        <w:rPr>
          <w:rFonts w:hint="default" w:ascii="仿宋_GB2312" w:hAnsi="宋体" w:eastAsia="仿宋_GB2312" w:cs="仿宋_GB2312"/>
          <w:b w:val="0"/>
          <w:i w:val="0"/>
          <w:caps w:val="0"/>
          <w:color w:val="000000"/>
          <w:spacing w:val="0"/>
          <w:sz w:val="31"/>
          <w:szCs w:val="31"/>
        </w:rPr>
        <w:t>万元，用于人员工资及公用经费支出，比201</w:t>
      </w:r>
      <w:r>
        <w:rPr>
          <w:rFonts w:hint="eastAsia" w:ascii="仿宋_GB2312" w:hAnsi="宋体" w:eastAsia="仿宋_GB2312" w:cs="仿宋_GB2312"/>
          <w:b w:val="0"/>
          <w:i w:val="0"/>
          <w:caps w:val="0"/>
          <w:color w:val="000000"/>
          <w:spacing w:val="0"/>
          <w:sz w:val="31"/>
          <w:szCs w:val="31"/>
          <w:lang w:val="en-US" w:eastAsia="zh-CN"/>
        </w:rPr>
        <w:t>7</w:t>
      </w:r>
      <w:r>
        <w:rPr>
          <w:rFonts w:hint="default" w:ascii="仿宋_GB2312" w:hAnsi="宋体" w:eastAsia="仿宋_GB2312" w:cs="仿宋_GB2312"/>
          <w:b w:val="0"/>
          <w:i w:val="0"/>
          <w:caps w:val="0"/>
          <w:color w:val="000000"/>
          <w:spacing w:val="0"/>
          <w:sz w:val="31"/>
          <w:szCs w:val="31"/>
        </w:rPr>
        <w:t>年增加，主要是</w:t>
      </w:r>
      <w:r>
        <w:rPr>
          <w:rFonts w:hint="eastAsia" w:ascii="仿宋_GB2312" w:hAnsi="宋体" w:eastAsia="仿宋_GB2312" w:cs="仿宋_GB2312"/>
          <w:b w:val="0"/>
          <w:i w:val="0"/>
          <w:caps w:val="0"/>
          <w:color w:val="000000"/>
          <w:spacing w:val="0"/>
          <w:sz w:val="31"/>
          <w:szCs w:val="31"/>
          <w:lang w:eastAsia="zh-CN"/>
        </w:rPr>
        <w:t>由于人员工资调整</w:t>
      </w:r>
      <w:r>
        <w:rPr>
          <w:rFonts w:hint="default" w:ascii="仿宋_GB2312" w:hAnsi="宋体" w:eastAsia="仿宋_GB2312" w:cs="仿宋_GB2312"/>
          <w:b w:val="0"/>
          <w:i w:val="0"/>
          <w:caps w:val="0"/>
          <w:color w:val="000000"/>
          <w:spacing w:val="0"/>
          <w:sz w:val="31"/>
          <w:szCs w:val="31"/>
        </w:rPr>
        <w:t>，项目支出1</w:t>
      </w:r>
      <w:r>
        <w:rPr>
          <w:rFonts w:hint="eastAsia" w:ascii="仿宋_GB2312" w:hAnsi="宋体" w:eastAsia="仿宋_GB2312" w:cs="仿宋_GB2312"/>
          <w:b w:val="0"/>
          <w:i w:val="0"/>
          <w:caps w:val="0"/>
          <w:color w:val="000000"/>
          <w:spacing w:val="0"/>
          <w:sz w:val="31"/>
          <w:szCs w:val="31"/>
          <w:lang w:val="en-US" w:eastAsia="zh-CN"/>
        </w:rPr>
        <w:t>.8720</w:t>
      </w:r>
      <w:r>
        <w:rPr>
          <w:rFonts w:hint="default" w:ascii="仿宋_GB2312" w:hAnsi="宋体" w:eastAsia="仿宋_GB2312" w:cs="仿宋_GB2312"/>
          <w:b w:val="0"/>
          <w:i w:val="0"/>
          <w:caps w:val="0"/>
          <w:color w:val="000000"/>
          <w:spacing w:val="0"/>
          <w:sz w:val="31"/>
          <w:szCs w:val="31"/>
        </w:rPr>
        <w:t>万元，主要用于</w:t>
      </w:r>
      <w:r>
        <w:rPr>
          <w:rFonts w:hint="eastAsia" w:ascii="仿宋_GB2312" w:hAnsi="宋体" w:eastAsia="仿宋_GB2312" w:cs="仿宋_GB2312"/>
          <w:b w:val="0"/>
          <w:i w:val="0"/>
          <w:caps w:val="0"/>
          <w:color w:val="000000"/>
          <w:spacing w:val="0"/>
          <w:sz w:val="31"/>
          <w:szCs w:val="31"/>
          <w:lang w:eastAsia="zh-CN"/>
        </w:rPr>
        <w:t>下岗失业退役人员工资</w:t>
      </w:r>
      <w:r>
        <w:rPr>
          <w:rFonts w:hint="default" w:ascii="仿宋_GB2312" w:hAnsi="宋体" w:eastAsia="仿宋_GB2312" w:cs="仿宋_GB2312"/>
          <w:b w:val="0"/>
          <w:i w:val="0"/>
          <w:caps w:val="0"/>
          <w:color w:val="000000"/>
          <w:spacing w:val="0"/>
          <w:sz w:val="31"/>
          <w:szCs w:val="31"/>
        </w:rPr>
        <w:t>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仿宋_GB2312" w:hAnsi="楷体" w:eastAsia="仿宋_GB2312"/>
          <w:kern w:val="0"/>
          <w:sz w:val="32"/>
          <w:szCs w:val="32"/>
        </w:rPr>
      </w:pPr>
      <w:r>
        <w:rPr>
          <w:rFonts w:hint="default" w:ascii="仿宋_GB2312" w:hAnsi="宋体" w:eastAsia="仿宋_GB2312" w:cs="仿宋_GB2312"/>
          <w:b w:val="0"/>
          <w:i w:val="0"/>
          <w:caps w:val="0"/>
          <w:color w:val="000000"/>
          <w:spacing w:val="0"/>
          <w:sz w:val="31"/>
          <w:szCs w:val="31"/>
        </w:rPr>
        <w:t>（三）201</w:t>
      </w:r>
      <w:r>
        <w:rPr>
          <w:rFonts w:hint="eastAsia" w:ascii="仿宋_GB2312" w:hAnsi="宋体" w:eastAsia="仿宋_GB2312" w:cs="仿宋_GB2312"/>
          <w:b w:val="0"/>
          <w:i w:val="0"/>
          <w:caps w:val="0"/>
          <w:color w:val="000000"/>
          <w:spacing w:val="0"/>
          <w:sz w:val="31"/>
          <w:szCs w:val="31"/>
          <w:lang w:val="en-US" w:eastAsia="zh-CN"/>
        </w:rPr>
        <w:t>8</w:t>
      </w:r>
      <w:r>
        <w:rPr>
          <w:rFonts w:hint="default" w:ascii="仿宋_GB2312" w:hAnsi="宋体" w:eastAsia="仿宋_GB2312" w:cs="仿宋_GB2312"/>
          <w:b w:val="0"/>
          <w:i w:val="0"/>
          <w:caps w:val="0"/>
          <w:color w:val="000000"/>
          <w:spacing w:val="0"/>
          <w:sz w:val="31"/>
          <w:szCs w:val="31"/>
        </w:rPr>
        <w:t>年我单位无政府性基金收支预算。</w:t>
      </w:r>
    </w:p>
    <w:p>
      <w:pPr>
        <w:widowControl/>
        <w:spacing w:line="560" w:lineRule="exact"/>
        <w:ind w:firstLine="636"/>
        <w:rPr>
          <w:rFonts w:ascii="仿宋_GB2312" w:eastAsia="仿宋_GB2312"/>
          <w:sz w:val="32"/>
          <w:szCs w:val="32"/>
        </w:rPr>
      </w:pPr>
      <w:r>
        <w:rPr>
          <w:rFonts w:hint="eastAsia" w:ascii="仿宋_GB2312" w:hAnsi="楷体" w:eastAsia="仿宋_GB2312"/>
          <w:kern w:val="0"/>
          <w:sz w:val="32"/>
          <w:szCs w:val="32"/>
        </w:rPr>
        <w:t>二、“三公”经费增减变动原因说明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仿宋_GB2312" w:cs="宋体"/>
          <w:b w:val="0"/>
          <w:i w:val="0"/>
          <w:caps w:val="0"/>
          <w:color w:val="000000"/>
          <w:spacing w:val="0"/>
          <w:sz w:val="24"/>
          <w:szCs w:val="24"/>
          <w:lang w:val="en-US" w:eastAsia="zh-CN"/>
        </w:rPr>
      </w:pPr>
      <w:r>
        <w:rPr>
          <w:rFonts w:ascii="仿宋_GB2312" w:eastAsia="仿宋_GB2312"/>
          <w:sz w:val="32"/>
          <w:szCs w:val="32"/>
        </w:rPr>
        <w:t>2018</w:t>
      </w:r>
      <w:r>
        <w:rPr>
          <w:rFonts w:hint="eastAsia" w:ascii="仿宋_GB2312" w:eastAsia="仿宋_GB2312"/>
          <w:sz w:val="32"/>
          <w:szCs w:val="32"/>
        </w:rPr>
        <w:t>年一般公共预算安排的“三公”经费预算</w:t>
      </w:r>
      <w:r>
        <w:rPr>
          <w:rFonts w:hint="eastAsia" w:ascii="仿宋" w:hAnsi="仿宋" w:eastAsia="仿宋"/>
          <w:sz w:val="32"/>
          <w:szCs w:val="32"/>
          <w:lang w:val="en-US" w:eastAsia="zh-CN"/>
        </w:rPr>
        <w:t>1.6</w:t>
      </w:r>
      <w:r>
        <w:rPr>
          <w:rFonts w:hint="eastAsia" w:ascii="仿宋_GB2312" w:eastAsia="仿宋_GB2312"/>
          <w:sz w:val="32"/>
          <w:szCs w:val="32"/>
        </w:rPr>
        <w:t>万元，比</w:t>
      </w:r>
      <w:r>
        <w:rPr>
          <w:rFonts w:ascii="仿宋_GB2312" w:eastAsia="仿宋_GB2312"/>
          <w:sz w:val="32"/>
          <w:szCs w:val="32"/>
        </w:rPr>
        <w:t>2017</w:t>
      </w:r>
      <w:r>
        <w:rPr>
          <w:rFonts w:hint="eastAsia" w:ascii="仿宋_GB2312" w:eastAsia="仿宋_GB2312"/>
          <w:sz w:val="32"/>
          <w:szCs w:val="32"/>
        </w:rPr>
        <w:t>年减少</w:t>
      </w:r>
      <w:r>
        <w:rPr>
          <w:rFonts w:hint="eastAsia" w:ascii="仿宋" w:hAnsi="仿宋" w:eastAsia="仿宋"/>
          <w:sz w:val="32"/>
          <w:szCs w:val="32"/>
          <w:lang w:val="en-US" w:eastAsia="zh-CN"/>
        </w:rPr>
        <w:t>1.5</w:t>
      </w:r>
      <w:r>
        <w:rPr>
          <w:rFonts w:hint="eastAsia" w:ascii="仿宋_GB2312" w:eastAsia="仿宋_GB2312"/>
          <w:sz w:val="32"/>
          <w:szCs w:val="32"/>
        </w:rPr>
        <w:t>万元，原因是</w:t>
      </w:r>
      <w:r>
        <w:rPr>
          <w:rFonts w:hint="eastAsia" w:ascii="仿宋_GB2312" w:eastAsia="仿宋_GB2312"/>
          <w:sz w:val="32"/>
          <w:szCs w:val="32"/>
          <w:lang w:eastAsia="zh-CN"/>
        </w:rPr>
        <w:t>按照最新公务用车管理预算标准执行</w:t>
      </w:r>
      <w:r>
        <w:rPr>
          <w:rFonts w:hint="eastAsia" w:ascii="仿宋_GB2312" w:eastAsia="仿宋_GB2312"/>
          <w:sz w:val="32"/>
          <w:szCs w:val="32"/>
        </w:rPr>
        <w:t>。其中：</w:t>
      </w:r>
      <w:r>
        <w:rPr>
          <w:rFonts w:hint="default" w:ascii="仿宋_GB2312" w:hAnsi="宋体" w:eastAsia="仿宋_GB2312" w:cs="仿宋_GB2312"/>
          <w:b w:val="0"/>
          <w:i w:val="0"/>
          <w:caps w:val="0"/>
          <w:color w:val="000000"/>
          <w:spacing w:val="0"/>
          <w:sz w:val="31"/>
          <w:szCs w:val="31"/>
        </w:rPr>
        <w:t>因公出国（境）费：我单位无相关业务，未安排相关预算资金</w:t>
      </w:r>
      <w:r>
        <w:rPr>
          <w:rFonts w:hint="eastAsia" w:ascii="仿宋_GB2312" w:eastAsia="仿宋_GB2312"/>
          <w:sz w:val="32"/>
          <w:szCs w:val="32"/>
        </w:rPr>
        <w:t>；</w:t>
      </w:r>
      <w:r>
        <w:rPr>
          <w:rFonts w:hint="default" w:ascii="仿宋_GB2312" w:hAnsi="宋体" w:eastAsia="仿宋_GB2312" w:cs="仿宋_GB2312"/>
          <w:b w:val="0"/>
          <w:i w:val="0"/>
          <w:caps w:val="0"/>
          <w:color w:val="000000"/>
          <w:spacing w:val="0"/>
          <w:sz w:val="31"/>
          <w:szCs w:val="31"/>
        </w:rPr>
        <w:t>公务接待费：我单位无相关业务，未安排相关预算资金</w:t>
      </w:r>
      <w:r>
        <w:rPr>
          <w:rFonts w:hint="eastAsia" w:ascii="仿宋_GB2312" w:eastAsia="仿宋_GB2312"/>
          <w:sz w:val="32"/>
          <w:szCs w:val="32"/>
          <w:lang w:eastAsia="zh-CN"/>
        </w:rPr>
        <w:t>；</w:t>
      </w:r>
      <w:r>
        <w:rPr>
          <w:rFonts w:hint="eastAsia" w:ascii="仿宋_GB2312" w:eastAsia="仿宋_GB2312"/>
          <w:sz w:val="32"/>
          <w:szCs w:val="32"/>
        </w:rPr>
        <w:t>公务用车运行维护费</w:t>
      </w:r>
      <w:r>
        <w:rPr>
          <w:rFonts w:hint="eastAsia" w:ascii="仿宋" w:hAnsi="仿宋" w:eastAsia="仿宋"/>
          <w:sz w:val="32"/>
          <w:szCs w:val="32"/>
          <w:lang w:val="en-US" w:eastAsia="zh-CN"/>
        </w:rPr>
        <w:t>1.6</w:t>
      </w:r>
      <w:r>
        <w:rPr>
          <w:rFonts w:hint="eastAsia" w:ascii="仿宋_GB2312" w:eastAsia="仿宋_GB2312"/>
          <w:sz w:val="32"/>
          <w:szCs w:val="32"/>
        </w:rPr>
        <w:t>万元，比上年减少</w:t>
      </w:r>
      <w:r>
        <w:rPr>
          <w:rFonts w:hint="eastAsia" w:ascii="仿宋_GB2312" w:eastAsia="仿宋_GB2312"/>
          <w:sz w:val="32"/>
          <w:szCs w:val="32"/>
          <w:lang w:val="en-US" w:eastAsia="zh-CN"/>
        </w:rPr>
        <w:t>1.5</w:t>
      </w:r>
      <w:r>
        <w:rPr>
          <w:rFonts w:hint="eastAsia" w:ascii="仿宋_GB2312" w:eastAsia="仿宋_GB2312"/>
          <w:sz w:val="32"/>
          <w:szCs w:val="32"/>
        </w:rPr>
        <w:t>万元；</w:t>
      </w:r>
      <w:r>
        <w:rPr>
          <w:rFonts w:hint="eastAsia" w:ascii="仿宋_GB2312" w:eastAsia="仿宋_GB2312"/>
          <w:sz w:val="32"/>
          <w:szCs w:val="32"/>
          <w:lang w:eastAsia="zh-CN"/>
        </w:rPr>
        <w:t>我单位无</w:t>
      </w:r>
      <w:r>
        <w:rPr>
          <w:rFonts w:hint="eastAsia" w:ascii="仿宋_GB2312" w:eastAsia="仿宋_GB2312"/>
          <w:sz w:val="32"/>
          <w:szCs w:val="32"/>
        </w:rPr>
        <w:t>公务用车购置</w:t>
      </w:r>
      <w:r>
        <w:rPr>
          <w:rFonts w:hint="eastAsia" w:ascii="仿宋_GB2312" w:eastAsia="仿宋_GB2312"/>
          <w:sz w:val="32"/>
          <w:szCs w:val="32"/>
          <w:lang w:eastAsia="zh-CN"/>
        </w:rPr>
        <w:t>，</w:t>
      </w:r>
      <w:r>
        <w:rPr>
          <w:rFonts w:ascii="仿宋_GB2312" w:hAnsi="宋体" w:eastAsia="仿宋_GB2312" w:cs="仿宋_GB2312"/>
          <w:b w:val="0"/>
          <w:i w:val="0"/>
          <w:caps w:val="0"/>
          <w:color w:val="000000"/>
          <w:spacing w:val="0"/>
          <w:sz w:val="31"/>
          <w:szCs w:val="31"/>
        </w:rPr>
        <w:t>公务用车运行维护费</w:t>
      </w:r>
      <w:r>
        <w:rPr>
          <w:rFonts w:hint="eastAsia" w:ascii="仿宋_GB2312" w:hAnsi="宋体" w:eastAsia="仿宋_GB2312" w:cs="仿宋_GB2312"/>
          <w:b w:val="0"/>
          <w:i w:val="0"/>
          <w:caps w:val="0"/>
          <w:color w:val="000000"/>
          <w:spacing w:val="0"/>
          <w:sz w:val="31"/>
          <w:szCs w:val="31"/>
          <w:lang w:eastAsia="zh-CN"/>
        </w:rPr>
        <w:t>，</w:t>
      </w:r>
      <w:r>
        <w:rPr>
          <w:rFonts w:ascii="仿宋_GB2312" w:hAnsi="宋体" w:eastAsia="仿宋_GB2312" w:cs="仿宋_GB2312"/>
          <w:b w:val="0"/>
          <w:i w:val="0"/>
          <w:caps w:val="0"/>
          <w:color w:val="000000"/>
          <w:spacing w:val="0"/>
          <w:sz w:val="31"/>
          <w:szCs w:val="31"/>
        </w:rPr>
        <w:t>按照县</w:t>
      </w:r>
      <w:r>
        <w:rPr>
          <w:rFonts w:hint="eastAsia" w:ascii="仿宋_GB2312" w:hAnsi="宋体" w:eastAsia="仿宋_GB2312" w:cs="仿宋_GB2312"/>
          <w:b w:val="0"/>
          <w:i w:val="0"/>
          <w:caps w:val="0"/>
          <w:color w:val="000000"/>
          <w:spacing w:val="0"/>
          <w:sz w:val="31"/>
          <w:szCs w:val="31"/>
          <w:lang w:eastAsia="zh-CN"/>
        </w:rPr>
        <w:t>公务用车最新预算标准，我单位属于行政单位，列入</w:t>
      </w:r>
      <w:r>
        <w:rPr>
          <w:rFonts w:ascii="仿宋_GB2312" w:hAnsi="宋体" w:eastAsia="仿宋_GB2312" w:cs="仿宋_GB2312"/>
          <w:b w:val="0"/>
          <w:i w:val="0"/>
          <w:caps w:val="0"/>
          <w:color w:val="000000"/>
          <w:spacing w:val="0"/>
          <w:sz w:val="31"/>
          <w:szCs w:val="31"/>
        </w:rPr>
        <w:t>公务</w:t>
      </w:r>
      <w:r>
        <w:rPr>
          <w:rFonts w:ascii="仿宋_GB2312" w:hAnsi="宋体" w:eastAsia="仿宋_GB2312" w:cs="仿宋_GB2312"/>
          <w:b w:val="0"/>
          <w:i w:val="0"/>
          <w:caps w:val="0"/>
          <w:color w:val="auto"/>
          <w:spacing w:val="0"/>
          <w:sz w:val="31"/>
          <w:szCs w:val="31"/>
        </w:rPr>
        <w:t>用车运行维护费用</w:t>
      </w:r>
      <w:r>
        <w:rPr>
          <w:rFonts w:hint="eastAsia" w:ascii="仿宋_GB2312" w:hAnsi="宋体" w:eastAsia="仿宋_GB2312" w:cs="仿宋_GB2312"/>
          <w:b w:val="0"/>
          <w:i w:val="0"/>
          <w:caps w:val="0"/>
          <w:color w:val="000000"/>
          <w:spacing w:val="0"/>
          <w:sz w:val="31"/>
          <w:szCs w:val="31"/>
          <w:lang w:val="en-US" w:eastAsia="zh-CN"/>
        </w:rPr>
        <w:t>1.6</w:t>
      </w:r>
      <w:r>
        <w:rPr>
          <w:rFonts w:hint="default" w:ascii="仿宋_GB2312" w:hAnsi="宋体" w:eastAsia="仿宋_GB2312" w:cs="仿宋_GB2312"/>
          <w:b w:val="0"/>
          <w:i w:val="0"/>
          <w:caps w:val="0"/>
          <w:color w:val="000000"/>
          <w:spacing w:val="0"/>
          <w:sz w:val="31"/>
          <w:szCs w:val="31"/>
        </w:rPr>
        <w:t>万元。</w:t>
      </w:r>
      <w:r>
        <w:rPr>
          <w:rFonts w:hint="eastAsia" w:ascii="仿宋_GB2312" w:hAnsi="宋体" w:eastAsia="仿宋_GB2312" w:cs="仿宋_GB2312"/>
          <w:b w:val="0"/>
          <w:i w:val="0"/>
          <w:caps w:val="0"/>
          <w:color w:val="000000"/>
          <w:spacing w:val="0"/>
          <w:sz w:val="31"/>
          <w:szCs w:val="31"/>
          <w:lang w:val="en-US" w:eastAsia="zh-CN"/>
        </w:rPr>
        <w:t xml:space="preserve">  </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三、机关运行经费增减变动原因说明</w:t>
      </w:r>
    </w:p>
    <w:p>
      <w:pPr>
        <w:widowControl/>
        <w:spacing w:line="560" w:lineRule="exact"/>
        <w:ind w:firstLine="620" w:firstLineChars="200"/>
        <w:rPr>
          <w:rFonts w:hint="default" w:ascii="仿宋_GB2312" w:hAnsi="宋体" w:eastAsia="仿宋_GB2312" w:cs="仿宋_GB2312"/>
          <w:b w:val="0"/>
          <w:i w:val="0"/>
          <w:caps w:val="0"/>
          <w:color w:val="000000"/>
          <w:spacing w:val="0"/>
          <w:sz w:val="31"/>
          <w:szCs w:val="31"/>
        </w:rPr>
      </w:pPr>
      <w:r>
        <w:rPr>
          <w:rFonts w:ascii="仿宋_GB2312" w:hAnsi="宋体" w:eastAsia="仿宋_GB2312" w:cs="仿宋_GB2312"/>
          <w:b w:val="0"/>
          <w:i w:val="0"/>
          <w:caps w:val="0"/>
          <w:color w:val="000000"/>
          <w:spacing w:val="0"/>
          <w:sz w:val="31"/>
          <w:szCs w:val="31"/>
        </w:rPr>
        <w:t>我</w:t>
      </w:r>
      <w:r>
        <w:rPr>
          <w:rFonts w:hint="default" w:ascii="仿宋_GB2312" w:hAnsi="宋体" w:eastAsia="仿宋_GB2312" w:cs="仿宋_GB2312"/>
          <w:b w:val="0"/>
          <w:i w:val="0"/>
          <w:caps w:val="0"/>
          <w:color w:val="000000"/>
          <w:spacing w:val="0"/>
          <w:sz w:val="31"/>
          <w:szCs w:val="31"/>
        </w:rPr>
        <w:t>单位机关运行经费无增加。</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四、政府采购情况</w:t>
      </w:r>
    </w:p>
    <w:p>
      <w:pPr>
        <w:widowControl/>
        <w:spacing w:line="560" w:lineRule="exact"/>
        <w:ind w:firstLine="636"/>
        <w:rPr>
          <w:rFonts w:hint="eastAsia" w:ascii="仿宋_GB2312" w:hAnsi="仿宋" w:eastAsia="黑体"/>
          <w:kern w:val="0"/>
          <w:sz w:val="32"/>
          <w:szCs w:val="32"/>
          <w:lang w:eastAsia="zh-CN"/>
        </w:rPr>
      </w:pPr>
      <w:r>
        <w:rPr>
          <w:rFonts w:hint="eastAsia" w:ascii="仿宋_GB2312" w:hAnsi="宋体" w:eastAsia="仿宋_GB2312" w:cs="仿宋_GB2312"/>
          <w:b w:val="0"/>
          <w:i w:val="0"/>
          <w:caps w:val="0"/>
          <w:color w:val="000000"/>
          <w:spacing w:val="0"/>
          <w:sz w:val="31"/>
          <w:szCs w:val="31"/>
          <w:lang w:eastAsia="zh-CN"/>
        </w:rPr>
        <w:t>我单位无</w:t>
      </w:r>
      <w:r>
        <w:rPr>
          <w:rFonts w:hint="eastAsia" w:ascii="仿宋_GB2312" w:hAnsi="宋体" w:eastAsia="仿宋_GB2312" w:cs="仿宋_GB2312"/>
          <w:b w:val="0"/>
          <w:i w:val="0"/>
          <w:caps w:val="0"/>
          <w:color w:val="000000"/>
          <w:spacing w:val="0"/>
          <w:sz w:val="31"/>
          <w:szCs w:val="31"/>
        </w:rPr>
        <w:t>政府采购情况</w:t>
      </w:r>
      <w:r>
        <w:rPr>
          <w:rFonts w:hint="eastAsia" w:ascii="仿宋_GB2312" w:hAnsi="宋体" w:eastAsia="仿宋_GB2312" w:cs="仿宋_GB2312"/>
          <w:b w:val="0"/>
          <w:i w:val="0"/>
          <w:caps w:val="0"/>
          <w:color w:val="000000"/>
          <w:spacing w:val="0"/>
          <w:sz w:val="31"/>
          <w:szCs w:val="31"/>
          <w:lang w:eastAsia="zh-CN"/>
        </w:rPr>
        <w:t>。</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widowControl/>
        <w:spacing w:line="560" w:lineRule="exact"/>
        <w:ind w:firstLine="636"/>
        <w:rPr>
          <w:rFonts w:hint="eastAsia" w:ascii="仿宋_GB2312" w:hAnsi="楷体" w:eastAsia="仿宋_GB2312"/>
          <w:color w:val="0000FF"/>
          <w:kern w:val="0"/>
          <w:sz w:val="32"/>
          <w:szCs w:val="32"/>
        </w:rPr>
      </w:pPr>
      <w:r>
        <w:rPr>
          <w:rFonts w:hint="eastAsia" w:ascii="仿宋_GB2312" w:hAnsi="仿宋" w:eastAsia="仿宋_GB2312"/>
          <w:color w:val="auto"/>
          <w:kern w:val="0"/>
          <w:sz w:val="32"/>
          <w:szCs w:val="32"/>
        </w:rPr>
        <w:t>2018年</w:t>
      </w:r>
      <w:r>
        <w:rPr>
          <w:rFonts w:hint="eastAsia" w:ascii="仿宋_GB2312" w:hAnsi="仿宋" w:eastAsia="仿宋_GB2312"/>
          <w:color w:val="auto"/>
          <w:kern w:val="0"/>
          <w:sz w:val="32"/>
          <w:szCs w:val="32"/>
          <w:lang w:eastAsia="zh-CN"/>
        </w:rPr>
        <w:t>我单位</w:t>
      </w:r>
      <w:r>
        <w:rPr>
          <w:rFonts w:hint="eastAsia" w:ascii="仿宋_GB2312" w:hAnsi="仿宋" w:eastAsia="仿宋_GB2312"/>
          <w:color w:val="auto"/>
          <w:kern w:val="0"/>
          <w:sz w:val="32"/>
          <w:szCs w:val="32"/>
        </w:rPr>
        <w:t>实行绩效目标管理的项目</w:t>
      </w:r>
      <w:r>
        <w:rPr>
          <w:rFonts w:hint="eastAsia" w:ascii="仿宋_GB2312" w:hAnsi="仿宋" w:eastAsia="仿宋_GB2312"/>
          <w:color w:val="auto"/>
          <w:kern w:val="0"/>
          <w:sz w:val="32"/>
          <w:szCs w:val="32"/>
          <w:lang w:val="en-US" w:eastAsia="zh-CN"/>
        </w:rPr>
        <w:t>1</w:t>
      </w:r>
      <w:bookmarkStart w:id="0" w:name="_GoBack"/>
      <w:bookmarkEnd w:id="0"/>
      <w:r>
        <w:rPr>
          <w:rFonts w:hint="eastAsia" w:ascii="仿宋_GB2312" w:hAnsi="仿宋" w:eastAsia="仿宋_GB2312"/>
          <w:color w:val="auto"/>
          <w:kern w:val="0"/>
          <w:sz w:val="32"/>
          <w:szCs w:val="32"/>
        </w:rPr>
        <w:t>个。</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六、其他说明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国有资产占有使用情况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1.车辆情况；</w:t>
      </w:r>
    </w:p>
    <w:p>
      <w:pPr>
        <w:widowControl/>
        <w:spacing w:line="560" w:lineRule="exact"/>
        <w:ind w:firstLine="636"/>
        <w:rPr>
          <w:rFonts w:hint="eastAsia" w:ascii="仿宋_GB2312" w:hAnsi="仿宋" w:eastAsia="仿宋_GB2312"/>
          <w:kern w:val="0"/>
          <w:sz w:val="32"/>
          <w:szCs w:val="32"/>
        </w:rPr>
      </w:pPr>
      <w:r>
        <w:rPr>
          <w:rFonts w:ascii="仿宋_GB2312" w:hAnsi="宋体" w:eastAsia="仿宋_GB2312" w:cs="仿宋_GB2312"/>
          <w:b w:val="0"/>
          <w:i w:val="0"/>
          <w:caps w:val="0"/>
          <w:color w:val="000000"/>
          <w:spacing w:val="0"/>
          <w:sz w:val="31"/>
          <w:szCs w:val="31"/>
        </w:rPr>
        <w:t>实际运行车辆</w:t>
      </w:r>
      <w:r>
        <w:rPr>
          <w:rFonts w:hint="default" w:ascii="仿宋_GB2312" w:hAnsi="宋体" w:eastAsia="仿宋_GB2312" w:cs="仿宋_GB2312"/>
          <w:b w:val="0"/>
          <w:i w:val="0"/>
          <w:caps w:val="0"/>
          <w:color w:val="000000"/>
          <w:spacing w:val="0"/>
          <w:sz w:val="31"/>
          <w:szCs w:val="31"/>
        </w:rPr>
        <w:t>1辆。</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2.房屋情况；</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eastAsia="zh-CN"/>
        </w:rPr>
        <w:t>办公用房</w:t>
      </w:r>
      <w:r>
        <w:rPr>
          <w:rFonts w:hint="eastAsia" w:ascii="仿宋_GB2312" w:hAnsi="仿宋" w:eastAsia="仿宋_GB2312"/>
          <w:kern w:val="0"/>
          <w:sz w:val="32"/>
          <w:szCs w:val="32"/>
          <w:lang w:val="en-US" w:eastAsia="zh-CN"/>
        </w:rPr>
        <w:t>5间，会议室1间，共6间。</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3.其他国有资产占有使用情况。</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无</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C6FEE"/>
    <w:rsid w:val="03C13B22"/>
    <w:rsid w:val="0B6E1E75"/>
    <w:rsid w:val="14D24CE4"/>
    <w:rsid w:val="16376C90"/>
    <w:rsid w:val="16A0048B"/>
    <w:rsid w:val="1A613FB0"/>
    <w:rsid w:val="213A2578"/>
    <w:rsid w:val="296C3291"/>
    <w:rsid w:val="2C0218AA"/>
    <w:rsid w:val="2CD10731"/>
    <w:rsid w:val="301F3400"/>
    <w:rsid w:val="31CA3EE9"/>
    <w:rsid w:val="33155663"/>
    <w:rsid w:val="3A783516"/>
    <w:rsid w:val="3BBC5A42"/>
    <w:rsid w:val="42A17F35"/>
    <w:rsid w:val="44254091"/>
    <w:rsid w:val="448756C1"/>
    <w:rsid w:val="44B8486B"/>
    <w:rsid w:val="4CA7667E"/>
    <w:rsid w:val="4DC47B0C"/>
    <w:rsid w:val="53120F40"/>
    <w:rsid w:val="534E1BFE"/>
    <w:rsid w:val="56097E8E"/>
    <w:rsid w:val="56AC0B1B"/>
    <w:rsid w:val="5A22632C"/>
    <w:rsid w:val="5F330BDB"/>
    <w:rsid w:val="625B7186"/>
    <w:rsid w:val="64FA5ED3"/>
    <w:rsid w:val="651F7458"/>
    <w:rsid w:val="674703F1"/>
    <w:rsid w:val="6CED78F9"/>
    <w:rsid w:val="6E846E99"/>
    <w:rsid w:val="70A76F97"/>
    <w:rsid w:val="71BF3506"/>
    <w:rsid w:val="76C82591"/>
    <w:rsid w:val="78CC0BDE"/>
    <w:rsid w:val="7CAE3EC7"/>
    <w:rsid w:val="7D1A67A6"/>
    <w:rsid w:val="7DB13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uiPriority w:val="0"/>
    <w:rPr>
      <w:rFonts w:ascii="Times New Roman" w:hAnsi="Times New Roman"/>
      <w:szCs w:val="24"/>
    </w:rPr>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田真真</cp:lastModifiedBy>
  <cp:lastPrinted>2018-04-23T14:54:00Z</cp:lastPrinted>
  <dcterms:modified xsi:type="dcterms:W3CDTF">2018-05-16T02:06:19Z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