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hint="eastAsia" w:ascii="宋体" w:hAnsi="宋体" w:eastAsia="宋体" w:cs="宋体"/>
          <w:kern w:val="0"/>
          <w:sz w:val="32"/>
          <w:szCs w:val="32"/>
        </w:rPr>
      </w:pPr>
      <w:r>
        <w:rPr>
          <w:rFonts w:hint="eastAsia" w:ascii="宋体" w:hAnsi="宋体" w:eastAsia="宋体" w:cs="宋体"/>
          <w:kern w:val="0"/>
          <w:sz w:val="32"/>
          <w:szCs w:val="32"/>
        </w:rPr>
        <w:t>附件1</w:t>
      </w: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襄汾县安全生产监督管理局</w:t>
      </w:r>
      <w:r>
        <w:rPr>
          <w:rFonts w:hint="eastAsia" w:ascii="宋体" w:hAnsi="宋体" w:eastAsia="宋体" w:cs="宋体"/>
          <w:b/>
          <w:bCs/>
          <w:kern w:val="0"/>
          <w:sz w:val="44"/>
          <w:szCs w:val="44"/>
        </w:rPr>
        <w:t>2018年度部门预算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一、本部门职责</w:t>
      </w:r>
    </w:p>
    <w:p>
      <w:pPr>
        <w:widowControl/>
        <w:spacing w:line="240" w:lineRule="atLeast"/>
        <w:ind w:firstLine="640" w:firstLineChars="20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1、组织起草全县综合性安全生产地方性法规、规章草案，拟定安全生产政策规划，指导协调全县安全生产工作；分析和预测全县安全生产形势，发布全县安全生产信息，协调解决安全生产中的重大问题。</w:t>
      </w:r>
    </w:p>
    <w:p>
      <w:pPr>
        <w:pStyle w:val="4"/>
        <w:widowControl/>
        <w:shd w:val="clear" w:color="auto" w:fill="FFFFFF"/>
        <w:spacing w:before="0" w:beforeAutospacing="0" w:after="0" w:afterAutospacing="0" w:line="240" w:lineRule="atLeast"/>
        <w:ind w:firstLine="375"/>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  2、承担安全生产综合监督管理责任，依法行使综合监督管理职权，指导协调、监督检查县人民政府有关部门和乡镇人民政府安全生产工作，监督考核并通报安全生产目标责任制执行情况。</w:t>
      </w:r>
    </w:p>
    <w:p>
      <w:pPr>
        <w:pStyle w:val="4"/>
        <w:widowControl/>
        <w:shd w:val="clear" w:color="auto" w:fill="FFFFFF"/>
        <w:spacing w:before="0" w:beforeAutospacing="0" w:after="0" w:afterAutospacing="0" w:line="240" w:lineRule="atLeast"/>
        <w:ind w:firstLine="375"/>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  3、承担非煤矿山（含地质勘探）、尾矿库、危险化学品、烟花爆竹、化工（含石油化工）、冶金、有色、建材、机械、轻工、纺织、烟草、商贸等行业生产经营单位（以下简称职责范围内的工矿商贸生产经营单位）安全生产监督管理责任，按照分级、属地原则，依法监督检查职责范围内的工矿商贸生产经营单位贯彻执行安全生产法律法规情况及其安全生产条件和有关设备（特种设备除外）、材料、劳动防护用品的安全生产管理工作。</w:t>
      </w:r>
    </w:p>
    <w:p>
      <w:pPr>
        <w:pStyle w:val="4"/>
        <w:widowControl/>
        <w:shd w:val="clear" w:color="auto" w:fill="FFFFFF"/>
        <w:spacing w:before="0" w:beforeAutospacing="0" w:after="0" w:afterAutospacing="0" w:line="240" w:lineRule="atLeast"/>
        <w:ind w:firstLine="375"/>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  4、承担全县非煤矿山企业、尾矿库和危险化学品、烟花爆竹生产企业安全生产准入管理责任，依法实施安全生产准入制度；负责危险化学品安全生产监督管理综合工作和烟花爆竹安全生产监督管理工作。</w:t>
      </w:r>
    </w:p>
    <w:p>
      <w:pPr>
        <w:pStyle w:val="4"/>
        <w:widowControl/>
        <w:shd w:val="clear" w:color="auto" w:fill="FFFFFF"/>
        <w:spacing w:before="0" w:beforeAutospacing="0" w:after="0" w:afterAutospacing="0" w:line="240" w:lineRule="atLeast"/>
        <w:ind w:firstLine="375"/>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  5、承担职责范围内的工矿商贸作业场所职业卫生监督检查责任，负责职业卫生安全许可证的审核、上报工作，组织查处职业危害事故和违法违规行为。</w:t>
      </w:r>
    </w:p>
    <w:p>
      <w:pPr>
        <w:pStyle w:val="4"/>
        <w:widowControl/>
        <w:shd w:val="clear" w:color="auto" w:fill="FFFFFF"/>
        <w:spacing w:before="0" w:beforeAutospacing="0" w:after="0" w:afterAutospacing="0" w:line="240" w:lineRule="atLeast"/>
        <w:ind w:firstLine="375"/>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  6、贯彻执行国家、省关于工矿商贸行业安全生产法律法规、规章、标准和规程；监督检查职责范围内的工矿商贸生产经营单位重大危险源监控和重大事故隐患排查治理工作，依法查处不具备安全生产条件的工矿商贸生产经营单位。</w:t>
      </w:r>
    </w:p>
    <w:p>
      <w:pPr>
        <w:pStyle w:val="4"/>
        <w:widowControl/>
        <w:shd w:val="clear" w:color="auto" w:fill="FFFFFF"/>
        <w:spacing w:before="0" w:beforeAutospacing="0" w:after="0" w:afterAutospacing="0" w:line="240" w:lineRule="atLeast"/>
        <w:ind w:firstLine="375"/>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  7、综合管理全县生产安全伤亡事故和安全生产行政执法统计分析工作。</w:t>
      </w:r>
    </w:p>
    <w:p>
      <w:pPr>
        <w:pStyle w:val="4"/>
        <w:widowControl/>
        <w:shd w:val="clear" w:color="auto" w:fill="FFFFFF"/>
        <w:spacing w:before="0" w:beforeAutospacing="0" w:after="0" w:afterAutospacing="0" w:line="240" w:lineRule="atLeast"/>
        <w:ind w:firstLine="375"/>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  8、负责监督检查职责范围内的新建、改建、扩建工程项目的安全设施与主体工程同时设计、同时施工、同时投产使用情况。</w:t>
      </w:r>
    </w:p>
    <w:p>
      <w:pPr>
        <w:pStyle w:val="4"/>
        <w:widowControl/>
        <w:shd w:val="clear" w:color="auto" w:fill="FFFFFF"/>
        <w:spacing w:before="0" w:beforeAutospacing="0" w:after="0" w:afterAutospacing="0" w:line="240" w:lineRule="atLeast"/>
        <w:ind w:firstLine="375"/>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  9、组织指导并监督特种作业人员（煤矿井下特种作业人员、特种设备作业人员除外）的考核工作；组织指导并监督职责范围内的工矿商贸生产经营单位主要负责人、安全生产管理人员的安全资格考核工作；监督检查职责范围内的工矿商贸生产经营单位安全生产和职业安全培训工作。</w:t>
      </w:r>
    </w:p>
    <w:p>
      <w:pPr>
        <w:pStyle w:val="4"/>
        <w:widowControl/>
        <w:shd w:val="clear" w:color="auto" w:fill="FFFFFF"/>
        <w:spacing w:before="0" w:beforeAutospacing="0" w:after="0" w:afterAutospacing="0" w:line="240" w:lineRule="atLeast"/>
        <w:ind w:firstLine="375"/>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  10、指导协调全县安全生产检测检验工作（煤矿除外），监督管理安全生产社会中机构和安全评价工作，监督和指导注册安全工程师、安全评价师执资格考试和注册管理工作。</w:t>
      </w:r>
    </w:p>
    <w:p>
      <w:pPr>
        <w:pStyle w:val="4"/>
        <w:widowControl/>
        <w:shd w:val="clear" w:color="auto" w:fill="FFFFFF"/>
        <w:spacing w:before="0" w:beforeAutospacing="0" w:after="0" w:afterAutospacing="0" w:line="240" w:lineRule="atLeast"/>
        <w:ind w:firstLine="375"/>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  11、组织拟定全县安全生产科技规划，指导协调安全生产重大科学技术研究和推广工作。</w:t>
      </w:r>
    </w:p>
    <w:p>
      <w:pPr>
        <w:pStyle w:val="4"/>
        <w:widowControl/>
        <w:shd w:val="clear" w:color="auto" w:fill="FFFFFF"/>
        <w:spacing w:before="0" w:beforeAutospacing="0" w:after="0" w:afterAutospacing="0" w:line="240" w:lineRule="atLeast"/>
        <w:ind w:firstLine="375"/>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  12、</w:t>
      </w:r>
      <w:r>
        <w:rPr>
          <w:rFonts w:hint="eastAsia" w:ascii="仿宋_GB2312" w:hAnsi="仿宋_GB2312" w:eastAsia="仿宋_GB2312" w:cs="仿宋_GB2312"/>
          <w:b w:val="0"/>
          <w:bCs w:val="0"/>
          <w:color w:val="333333"/>
          <w:sz w:val="32"/>
          <w:szCs w:val="32"/>
        </w:rPr>
        <w:t>承担县人民政府安全生产委员会的日</w:t>
      </w:r>
      <w:r>
        <w:rPr>
          <w:rFonts w:hint="eastAsia" w:ascii="仿宋_GB2312" w:hAnsi="仿宋_GB2312" w:eastAsia="仿宋_GB2312" w:cs="仿宋_GB2312"/>
          <w:color w:val="333333"/>
          <w:sz w:val="32"/>
          <w:szCs w:val="32"/>
        </w:rPr>
        <w:t>常工作和县政府安全生产委员会办公室的主要职责。</w:t>
      </w:r>
    </w:p>
    <w:p>
      <w:pPr>
        <w:widowControl/>
        <w:numPr>
          <w:ilvl w:val="0"/>
          <w:numId w:val="0"/>
        </w:num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二</w:t>
      </w:r>
      <w:r>
        <w:rPr>
          <w:rFonts w:hint="eastAsia" w:ascii="仿宋_GB2312" w:hAnsi="仿宋_GB2312" w:eastAsia="仿宋_GB2312" w:cs="仿宋_GB2312"/>
          <w:color w:val="333333"/>
          <w:sz w:val="32"/>
          <w:szCs w:val="32"/>
        </w:rPr>
        <w:t>、</w:t>
      </w:r>
      <w:r>
        <w:rPr>
          <w:rFonts w:hint="eastAsia" w:ascii="仿宋_GB2312" w:hAnsi="仿宋_GB2312" w:eastAsia="仿宋_GB2312" w:cs="仿宋_GB2312"/>
          <w:kern w:val="0"/>
          <w:sz w:val="32"/>
          <w:szCs w:val="32"/>
        </w:rPr>
        <w:t>机构设置情况</w:t>
      </w:r>
    </w:p>
    <w:p>
      <w:pPr>
        <w:spacing w:line="60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lang w:eastAsia="zh-CN"/>
        </w:rPr>
        <w:t>襄汾县安全生产监督管理局</w:t>
      </w:r>
      <w:r>
        <w:rPr>
          <w:rFonts w:hint="eastAsia" w:ascii="仿宋_GB2312" w:hAnsi="仿宋_GB2312" w:eastAsia="仿宋_GB2312" w:cs="仿宋_GB2312"/>
          <w:sz w:val="32"/>
          <w:szCs w:val="32"/>
        </w:rPr>
        <w:t>内设8个职能股室</w:t>
      </w:r>
      <w:r>
        <w:rPr>
          <w:rFonts w:hint="eastAsia" w:ascii="仿宋_GB2312" w:eastAsia="仿宋_GB2312"/>
          <w:sz w:val="32"/>
          <w:szCs w:val="32"/>
        </w:rPr>
        <w:t>：办公室、安全监督管理一股、安全监督管理二股、安全监督管理三股、安全监督管理四股、煤炭工业股、职业健康监管股、安全生产教育培训中心。</w:t>
      </w:r>
    </w:p>
    <w:p>
      <w:pPr>
        <w:widowControl/>
        <w:numPr>
          <w:ilvl w:val="0"/>
          <w:numId w:val="0"/>
        </w:numPr>
        <w:spacing w:line="560" w:lineRule="exact"/>
        <w:rPr>
          <w:rFonts w:hint="eastAsia" w:ascii="仿宋_GB2312" w:hAnsi="楷体" w:eastAsia="仿宋_GB2312"/>
          <w:kern w:val="0"/>
          <w:sz w:val="32"/>
          <w:szCs w:val="32"/>
        </w:rPr>
      </w:pPr>
    </w:p>
    <w:p>
      <w:pPr>
        <w:widowControl/>
        <w:numPr>
          <w:ilvl w:val="0"/>
          <w:numId w:val="1"/>
        </w:numPr>
        <w:spacing w:line="560" w:lineRule="exact"/>
        <w:ind w:firstLine="640"/>
        <w:rPr>
          <w:rFonts w:hint="eastAsia" w:ascii="黑体" w:hAnsi="Times New Roman" w:eastAsia="黑体"/>
          <w:kern w:val="0"/>
          <w:sz w:val="32"/>
          <w:szCs w:val="32"/>
        </w:rPr>
      </w:pPr>
      <w:r>
        <w:rPr>
          <w:rFonts w:hint="eastAsia" w:ascii="黑体" w:hAnsi="Times New Roman" w:eastAsia="黑体"/>
          <w:kern w:val="0"/>
          <w:sz w:val="32"/>
          <w:szCs w:val="32"/>
        </w:rPr>
        <w:t xml:space="preserve"> 2018年度部门预算报表</w:t>
      </w:r>
    </w:p>
    <w:p>
      <w:pPr>
        <w:widowControl/>
        <w:numPr>
          <w:ilvl w:val="0"/>
          <w:numId w:val="0"/>
        </w:numPr>
        <w:spacing w:line="560" w:lineRule="exact"/>
        <w:ind w:firstLine="640" w:firstLineChars="20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一</w:t>
      </w:r>
      <w:r>
        <w:rPr>
          <w:rFonts w:hint="eastAsia" w:ascii="仿宋_GB2312" w:hAnsi="楷体" w:eastAsia="仿宋_GB2312"/>
          <w:kern w:val="0"/>
          <w:sz w:val="32"/>
          <w:szCs w:val="32"/>
        </w:rPr>
        <w:t>、</w:t>
      </w:r>
      <w:r>
        <w:rPr>
          <w:rFonts w:hint="eastAsia" w:ascii="仿宋_GB2312" w:hAnsi="仿宋_GB2312" w:eastAsia="仿宋_GB2312" w:cs="仿宋_GB2312"/>
          <w:sz w:val="32"/>
          <w:szCs w:val="32"/>
          <w:lang w:eastAsia="zh-CN"/>
        </w:rPr>
        <w:t>襄汾县安全生产监督管理局</w:t>
      </w:r>
      <w:r>
        <w:rPr>
          <w:rFonts w:hint="eastAsia" w:ascii="仿宋_GB2312" w:hAnsi="楷体" w:eastAsia="仿宋_GB2312"/>
          <w:kern w:val="0"/>
          <w:sz w:val="32"/>
          <w:szCs w:val="32"/>
        </w:rPr>
        <w:t>2018年预算收入</w:t>
      </w:r>
      <w:r>
        <w:rPr>
          <w:rFonts w:hint="eastAsia" w:ascii="仿宋_GB2312" w:hAnsi="楷体" w:eastAsia="仿宋_GB2312"/>
          <w:kern w:val="0"/>
          <w:sz w:val="32"/>
          <w:szCs w:val="32"/>
          <w:lang w:eastAsia="zh-CN"/>
        </w:rPr>
        <w:t>支出</w:t>
      </w:r>
      <w:r>
        <w:rPr>
          <w:rFonts w:hint="eastAsia" w:ascii="仿宋_GB2312" w:hAnsi="楷体" w:eastAsia="仿宋_GB2312"/>
          <w:kern w:val="0"/>
          <w:sz w:val="32"/>
          <w:szCs w:val="32"/>
        </w:rPr>
        <w:t>总表</w:t>
      </w:r>
    </w:p>
    <w:p>
      <w:pPr>
        <w:widowControl/>
        <w:spacing w:line="560" w:lineRule="exact"/>
        <w:ind w:left="636" w:leftChars="303"/>
        <w:rPr>
          <w:rFonts w:hint="eastAsia" w:ascii="仿宋_GB2312" w:hAnsi="楷体" w:eastAsia="仿宋_GB2312"/>
          <w:kern w:val="0"/>
          <w:sz w:val="32"/>
          <w:szCs w:val="32"/>
        </w:rPr>
      </w:pPr>
      <w:r>
        <w:rPr>
          <w:rFonts w:hint="eastAsia" w:ascii="仿宋_GB2312" w:hAnsi="楷体" w:eastAsia="仿宋_GB2312"/>
          <w:kern w:val="0"/>
          <w:sz w:val="32"/>
          <w:szCs w:val="32"/>
        </w:rPr>
        <w:t>二、</w:t>
      </w:r>
      <w:r>
        <w:rPr>
          <w:rFonts w:hint="eastAsia" w:ascii="仿宋_GB2312" w:hAnsi="仿宋_GB2312" w:eastAsia="仿宋_GB2312" w:cs="仿宋_GB2312"/>
          <w:sz w:val="32"/>
          <w:szCs w:val="32"/>
          <w:lang w:eastAsia="zh-CN"/>
        </w:rPr>
        <w:t>襄汾县安全生产监督管理局</w:t>
      </w:r>
      <w:r>
        <w:rPr>
          <w:rFonts w:hint="eastAsia" w:ascii="仿宋_GB2312" w:hAnsi="楷体" w:eastAsia="仿宋_GB2312"/>
          <w:kern w:val="0"/>
          <w:sz w:val="32"/>
          <w:szCs w:val="32"/>
        </w:rPr>
        <w:t>2018年预算收入总表</w:t>
      </w:r>
    </w:p>
    <w:p>
      <w:pPr>
        <w:widowControl/>
        <w:spacing w:line="560" w:lineRule="exact"/>
        <w:ind w:left="636" w:leftChars="303"/>
        <w:rPr>
          <w:rFonts w:hint="eastAsia" w:ascii="仿宋_GB2312" w:hAnsi="楷体" w:eastAsia="仿宋_GB2312"/>
          <w:kern w:val="0"/>
          <w:sz w:val="32"/>
          <w:szCs w:val="32"/>
        </w:rPr>
      </w:pPr>
      <w:r>
        <w:rPr>
          <w:rFonts w:hint="eastAsia" w:ascii="仿宋_GB2312" w:hAnsi="楷体" w:eastAsia="仿宋_GB2312"/>
          <w:kern w:val="0"/>
          <w:sz w:val="32"/>
          <w:szCs w:val="32"/>
        </w:rPr>
        <w:t>三、</w:t>
      </w:r>
      <w:r>
        <w:rPr>
          <w:rFonts w:hint="eastAsia" w:ascii="仿宋_GB2312" w:hAnsi="仿宋_GB2312" w:eastAsia="仿宋_GB2312" w:cs="仿宋_GB2312"/>
          <w:sz w:val="32"/>
          <w:szCs w:val="32"/>
          <w:lang w:eastAsia="zh-CN"/>
        </w:rPr>
        <w:t>襄汾县安全生产监督管理局</w:t>
      </w:r>
      <w:r>
        <w:rPr>
          <w:rFonts w:hint="eastAsia" w:ascii="仿宋_GB2312" w:hAnsi="楷体" w:eastAsia="仿宋_GB2312"/>
          <w:kern w:val="0"/>
          <w:sz w:val="32"/>
          <w:szCs w:val="32"/>
        </w:rPr>
        <w:t>2018年预算支出总表</w:t>
      </w:r>
    </w:p>
    <w:p>
      <w:pPr>
        <w:widowControl/>
        <w:spacing w:line="560" w:lineRule="exact"/>
        <w:ind w:left="636" w:leftChars="303"/>
        <w:rPr>
          <w:rFonts w:hint="eastAsia" w:ascii="仿宋_GB2312" w:hAnsi="楷体" w:eastAsia="仿宋_GB2312"/>
          <w:kern w:val="0"/>
          <w:sz w:val="32"/>
          <w:szCs w:val="32"/>
        </w:rPr>
      </w:pPr>
      <w:r>
        <w:rPr>
          <w:rFonts w:hint="eastAsia" w:ascii="仿宋_GB2312" w:hAnsi="楷体" w:eastAsia="仿宋_GB2312"/>
          <w:kern w:val="0"/>
          <w:sz w:val="32"/>
          <w:szCs w:val="32"/>
        </w:rPr>
        <w:t>四、</w:t>
      </w:r>
      <w:r>
        <w:rPr>
          <w:rFonts w:hint="eastAsia" w:ascii="仿宋_GB2312" w:hAnsi="仿宋_GB2312" w:eastAsia="仿宋_GB2312" w:cs="仿宋_GB2312"/>
          <w:sz w:val="32"/>
          <w:szCs w:val="32"/>
          <w:lang w:eastAsia="zh-CN"/>
        </w:rPr>
        <w:t>襄汾县安全生产监督管理局</w:t>
      </w:r>
      <w:r>
        <w:rPr>
          <w:rFonts w:hint="eastAsia" w:ascii="仿宋_GB2312" w:hAnsi="楷体" w:eastAsia="仿宋_GB2312"/>
          <w:kern w:val="0"/>
          <w:sz w:val="32"/>
          <w:szCs w:val="32"/>
        </w:rPr>
        <w:t>2018年财政拨款收支总表</w:t>
      </w:r>
    </w:p>
    <w:p>
      <w:pPr>
        <w:widowControl/>
        <w:spacing w:line="560" w:lineRule="exact"/>
        <w:ind w:left="15" w:leftChars="7" w:firstLine="617" w:firstLineChars="193"/>
        <w:rPr>
          <w:rFonts w:hint="eastAsia" w:ascii="仿宋_GB2312" w:hAnsi="楷体" w:eastAsia="仿宋_GB2312"/>
          <w:kern w:val="0"/>
          <w:sz w:val="32"/>
          <w:szCs w:val="32"/>
        </w:rPr>
      </w:pPr>
      <w:r>
        <w:rPr>
          <w:rFonts w:hint="eastAsia" w:ascii="仿宋_GB2312" w:hAnsi="楷体" w:eastAsia="仿宋_GB2312"/>
          <w:kern w:val="0"/>
          <w:sz w:val="32"/>
          <w:szCs w:val="32"/>
        </w:rPr>
        <w:t>五、</w:t>
      </w:r>
      <w:r>
        <w:rPr>
          <w:rFonts w:hint="eastAsia" w:ascii="仿宋_GB2312" w:hAnsi="仿宋_GB2312" w:eastAsia="仿宋_GB2312" w:cs="仿宋_GB2312"/>
          <w:sz w:val="32"/>
          <w:szCs w:val="32"/>
          <w:lang w:eastAsia="zh-CN"/>
        </w:rPr>
        <w:t>襄汾县安全生产监督管理局</w:t>
      </w:r>
      <w:r>
        <w:rPr>
          <w:rFonts w:hint="eastAsia" w:ascii="仿宋_GB2312" w:hAnsi="楷体" w:eastAsia="仿宋_GB2312"/>
          <w:kern w:val="0"/>
          <w:sz w:val="32"/>
          <w:szCs w:val="32"/>
        </w:rPr>
        <w:t>2018年一般公共预算支出预算表</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六、</w:t>
      </w:r>
      <w:r>
        <w:rPr>
          <w:rFonts w:hint="eastAsia" w:ascii="仿宋_GB2312" w:hAnsi="仿宋_GB2312" w:eastAsia="仿宋_GB2312" w:cs="仿宋_GB2312"/>
          <w:sz w:val="32"/>
          <w:szCs w:val="32"/>
          <w:lang w:eastAsia="zh-CN"/>
        </w:rPr>
        <w:t>襄汾县安全生产监督管理局</w:t>
      </w:r>
      <w:r>
        <w:rPr>
          <w:rFonts w:hint="eastAsia" w:ascii="仿宋_GB2312" w:hAnsi="楷体" w:eastAsia="仿宋_GB2312"/>
          <w:kern w:val="0"/>
          <w:sz w:val="32"/>
          <w:szCs w:val="32"/>
        </w:rPr>
        <w:t>2018年一般公共预算安排基本支出分经济科目表</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七、</w:t>
      </w:r>
      <w:r>
        <w:rPr>
          <w:rFonts w:hint="eastAsia" w:ascii="仿宋_GB2312" w:hAnsi="仿宋_GB2312" w:eastAsia="仿宋_GB2312" w:cs="仿宋_GB2312"/>
          <w:sz w:val="32"/>
          <w:szCs w:val="32"/>
          <w:lang w:eastAsia="zh-CN"/>
        </w:rPr>
        <w:t>襄汾县安全生产监督管理局</w:t>
      </w:r>
      <w:r>
        <w:rPr>
          <w:rFonts w:hint="eastAsia" w:ascii="仿宋_GB2312" w:hAnsi="楷体" w:eastAsia="仿宋_GB2312"/>
          <w:kern w:val="0"/>
          <w:sz w:val="32"/>
          <w:szCs w:val="32"/>
        </w:rPr>
        <w:t>2018年政府性基金预算收入预算表</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八、</w:t>
      </w:r>
      <w:r>
        <w:rPr>
          <w:rFonts w:hint="eastAsia" w:ascii="仿宋_GB2312" w:hAnsi="仿宋_GB2312" w:eastAsia="仿宋_GB2312" w:cs="仿宋_GB2312"/>
          <w:sz w:val="32"/>
          <w:szCs w:val="32"/>
          <w:lang w:eastAsia="zh-CN"/>
        </w:rPr>
        <w:t>襄汾县安全生产监督管理局</w:t>
      </w:r>
      <w:r>
        <w:rPr>
          <w:rFonts w:hint="eastAsia" w:ascii="仿宋_GB2312" w:hAnsi="楷体" w:eastAsia="仿宋_GB2312"/>
          <w:kern w:val="0"/>
          <w:sz w:val="32"/>
          <w:szCs w:val="32"/>
        </w:rPr>
        <w:t>2018年政府性基金预算支出预算表</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九、</w:t>
      </w:r>
      <w:r>
        <w:rPr>
          <w:rFonts w:hint="eastAsia" w:ascii="仿宋_GB2312" w:hAnsi="仿宋_GB2312" w:eastAsia="仿宋_GB2312" w:cs="仿宋_GB2312"/>
          <w:sz w:val="32"/>
          <w:szCs w:val="32"/>
          <w:lang w:eastAsia="zh-CN"/>
        </w:rPr>
        <w:t>襄汾县安全生产监督管理局</w:t>
      </w:r>
      <w:r>
        <w:rPr>
          <w:rFonts w:hint="eastAsia" w:ascii="仿宋_GB2312" w:hAnsi="楷体" w:eastAsia="仿宋_GB2312"/>
          <w:kern w:val="0"/>
          <w:sz w:val="32"/>
          <w:szCs w:val="32"/>
        </w:rPr>
        <w:t>2018年“三公”经费预算财政拨款情况统计表</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十、</w:t>
      </w:r>
      <w:r>
        <w:rPr>
          <w:rFonts w:hint="eastAsia" w:ascii="仿宋_GB2312" w:hAnsi="仿宋_GB2312" w:eastAsia="仿宋_GB2312" w:cs="仿宋_GB2312"/>
          <w:sz w:val="32"/>
          <w:szCs w:val="32"/>
          <w:lang w:eastAsia="zh-CN"/>
        </w:rPr>
        <w:t>襄汾县安全生产监督管理局</w:t>
      </w:r>
      <w:r>
        <w:rPr>
          <w:rFonts w:hint="eastAsia" w:ascii="仿宋_GB2312" w:hAnsi="楷体" w:eastAsia="仿宋_GB2312"/>
          <w:kern w:val="0"/>
          <w:sz w:val="32"/>
          <w:szCs w:val="32"/>
        </w:rPr>
        <w:t>2018年机关运行经费预算财政拨款情况统计表</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第三部分  2018年度部门预算情况说明</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一、2018年度部门预算数据变动情况及原因</w:t>
      </w:r>
    </w:p>
    <w:p>
      <w:pPr>
        <w:widowControl/>
        <w:spacing w:line="560" w:lineRule="exact"/>
        <w:ind w:firstLine="636"/>
        <w:rPr>
          <w:rFonts w:hint="eastAsia" w:ascii="仿宋_GB2312" w:eastAsia="仿宋_GB2312"/>
          <w:sz w:val="32"/>
          <w:szCs w:val="32"/>
        </w:rPr>
      </w:pPr>
      <w:r>
        <w:rPr>
          <w:rFonts w:hint="eastAsia" w:ascii="仿宋_GB2312" w:hAnsi="楷体" w:eastAsia="仿宋_GB2312"/>
          <w:kern w:val="0"/>
          <w:sz w:val="32"/>
          <w:szCs w:val="32"/>
          <w:lang w:val="en-US" w:eastAsia="zh-CN"/>
        </w:rPr>
        <w:t>2018年预算收入为4294431.35元，比2017年增加2008432.35元。2018年预算支出4294431.35元，其中基本支出3294431.35元，比2017年增加1008432.35元；项目支出1000000元，比2017年增加1000000元为自收自支人员工资</w:t>
      </w:r>
      <w:r>
        <w:rPr>
          <w:rFonts w:hint="eastAsia" w:ascii="仿宋_GB2312" w:eastAsia="仿宋_GB2312"/>
          <w:sz w:val="32"/>
          <w:szCs w:val="32"/>
        </w:rPr>
        <w:t>。</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二、“三公”经费增减变动原因说明</w:t>
      </w:r>
    </w:p>
    <w:p>
      <w:pPr>
        <w:widowControl/>
        <w:spacing w:line="560" w:lineRule="exact"/>
        <w:ind w:firstLine="636"/>
        <w:rPr>
          <w:rFonts w:hint="eastAsia" w:ascii="仿宋_GB2312" w:eastAsia="仿宋_GB2312"/>
          <w:sz w:val="32"/>
          <w:szCs w:val="32"/>
        </w:rPr>
      </w:pPr>
      <w:r>
        <w:rPr>
          <w:rFonts w:ascii="仿宋_GB2312" w:eastAsia="仿宋_GB2312"/>
          <w:sz w:val="32"/>
          <w:szCs w:val="32"/>
        </w:rPr>
        <w:t>2018</w:t>
      </w:r>
      <w:r>
        <w:rPr>
          <w:rFonts w:hint="eastAsia" w:ascii="仿宋_GB2312" w:eastAsia="仿宋_GB2312"/>
          <w:sz w:val="32"/>
          <w:szCs w:val="32"/>
        </w:rPr>
        <w:t>年一般公共预算安排的“三公”经费预算</w:t>
      </w:r>
      <w:r>
        <w:rPr>
          <w:rFonts w:hint="eastAsia" w:ascii="仿宋" w:hAnsi="仿宋" w:eastAsia="仿宋"/>
          <w:sz w:val="32"/>
          <w:szCs w:val="32"/>
          <w:lang w:val="en-US" w:eastAsia="zh-CN"/>
        </w:rPr>
        <w:t>3.2</w:t>
      </w:r>
      <w:r>
        <w:rPr>
          <w:rFonts w:hint="eastAsia" w:ascii="仿宋_GB2312" w:eastAsia="仿宋_GB2312"/>
          <w:sz w:val="32"/>
          <w:szCs w:val="32"/>
        </w:rPr>
        <w:t>万元，比</w:t>
      </w:r>
      <w:r>
        <w:rPr>
          <w:rFonts w:ascii="仿宋_GB2312" w:eastAsia="仿宋_GB2312"/>
          <w:sz w:val="32"/>
          <w:szCs w:val="32"/>
        </w:rPr>
        <w:t>2017</w:t>
      </w:r>
      <w:r>
        <w:rPr>
          <w:rFonts w:hint="eastAsia" w:ascii="仿宋_GB2312" w:eastAsia="仿宋_GB2312"/>
          <w:sz w:val="32"/>
          <w:szCs w:val="32"/>
        </w:rPr>
        <w:t>年减少</w:t>
      </w:r>
      <w:r>
        <w:rPr>
          <w:rFonts w:hint="eastAsia" w:ascii="仿宋" w:hAnsi="仿宋" w:eastAsia="仿宋"/>
          <w:sz w:val="32"/>
          <w:szCs w:val="32"/>
          <w:lang w:val="en-US" w:eastAsia="zh-CN"/>
        </w:rPr>
        <w:t>3.1</w:t>
      </w:r>
      <w:r>
        <w:rPr>
          <w:rFonts w:hint="eastAsia" w:ascii="仿宋_GB2312" w:eastAsia="仿宋_GB2312"/>
          <w:sz w:val="32"/>
          <w:szCs w:val="32"/>
        </w:rPr>
        <w:t>万元，原因是</w:t>
      </w:r>
      <w:r>
        <w:rPr>
          <w:rFonts w:hint="eastAsia" w:ascii="仿宋_GB2312" w:eastAsia="仿宋_GB2312"/>
          <w:sz w:val="32"/>
          <w:szCs w:val="32"/>
          <w:lang w:eastAsia="zh-CN"/>
        </w:rPr>
        <w:t>根据有关规定，节约开支，减少</w:t>
      </w:r>
      <w:r>
        <w:rPr>
          <w:rFonts w:hint="eastAsia" w:ascii="仿宋_GB2312" w:eastAsia="仿宋_GB2312"/>
          <w:sz w:val="32"/>
          <w:szCs w:val="32"/>
        </w:rPr>
        <w:t>公务用车运行维护费。其中：公务接待费</w:t>
      </w:r>
      <w:r>
        <w:rPr>
          <w:rFonts w:hint="eastAsia" w:ascii="仿宋" w:hAnsi="仿宋" w:eastAsia="仿宋"/>
          <w:sz w:val="32"/>
          <w:szCs w:val="32"/>
          <w:lang w:val="en-US" w:eastAsia="zh-CN"/>
        </w:rPr>
        <w:t>0</w:t>
      </w:r>
      <w:r>
        <w:rPr>
          <w:rFonts w:hint="eastAsia" w:ascii="仿宋_GB2312" w:eastAsia="仿宋_GB2312"/>
          <w:sz w:val="32"/>
          <w:szCs w:val="32"/>
        </w:rPr>
        <w:t>万元，比上年减少</w:t>
      </w:r>
      <w:r>
        <w:rPr>
          <w:rFonts w:hint="eastAsia" w:ascii="仿宋" w:hAnsi="仿宋" w:eastAsia="仿宋"/>
          <w:sz w:val="32"/>
          <w:szCs w:val="32"/>
          <w:lang w:val="en-US" w:eastAsia="zh-CN"/>
        </w:rPr>
        <w:t>0.3</w:t>
      </w:r>
      <w:r>
        <w:rPr>
          <w:rFonts w:hint="eastAsia" w:ascii="仿宋_GB2312" w:eastAsia="仿宋_GB2312"/>
          <w:sz w:val="32"/>
          <w:szCs w:val="32"/>
        </w:rPr>
        <w:t>万元，公务用车运行维护费</w:t>
      </w:r>
      <w:r>
        <w:rPr>
          <w:rFonts w:hint="eastAsia" w:ascii="仿宋" w:hAnsi="仿宋" w:eastAsia="仿宋"/>
          <w:sz w:val="32"/>
          <w:szCs w:val="32"/>
          <w:lang w:val="en-US" w:eastAsia="zh-CN"/>
        </w:rPr>
        <w:t>3.2</w:t>
      </w:r>
      <w:r>
        <w:rPr>
          <w:rFonts w:hint="eastAsia" w:ascii="仿宋_GB2312" w:eastAsia="仿宋_GB2312"/>
          <w:sz w:val="32"/>
          <w:szCs w:val="32"/>
        </w:rPr>
        <w:t>万元，比上年减少</w:t>
      </w:r>
      <w:r>
        <w:rPr>
          <w:rFonts w:hint="eastAsia" w:ascii="仿宋_GB2312" w:eastAsia="仿宋_GB2312"/>
          <w:sz w:val="32"/>
          <w:szCs w:val="32"/>
          <w:lang w:val="en-US" w:eastAsia="zh-CN"/>
        </w:rPr>
        <w:t>2.8</w:t>
      </w:r>
      <w:r>
        <w:rPr>
          <w:rFonts w:hint="eastAsia" w:ascii="仿宋_GB2312" w:eastAsia="仿宋_GB2312"/>
          <w:sz w:val="32"/>
          <w:szCs w:val="32"/>
        </w:rPr>
        <w:t>万元。</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三、机关运行经费增减变动原因说明</w:t>
      </w:r>
    </w:p>
    <w:p>
      <w:pPr>
        <w:widowControl/>
        <w:spacing w:line="560" w:lineRule="exact"/>
        <w:ind w:firstLine="636"/>
        <w:rPr>
          <w:rFonts w:hint="eastAsia" w:ascii="仿宋_GB2312" w:hAnsi="仿宋" w:eastAsia="仿宋_GB2312"/>
          <w:kern w:val="0"/>
          <w:sz w:val="32"/>
          <w:szCs w:val="32"/>
          <w:lang w:val="en-US" w:eastAsia="zh-CN"/>
        </w:rPr>
      </w:pPr>
      <w:r>
        <w:rPr>
          <w:rFonts w:hint="eastAsia" w:ascii="仿宋_GB2312" w:hAnsi="仿宋_GB2312" w:eastAsia="仿宋_GB2312" w:cs="仿宋_GB2312"/>
          <w:sz w:val="32"/>
          <w:szCs w:val="32"/>
          <w:lang w:eastAsia="zh-CN"/>
        </w:rPr>
        <w:t>襄汾县安全生产监督管理局</w:t>
      </w:r>
      <w:r>
        <w:rPr>
          <w:rFonts w:hint="eastAsia" w:ascii="仿宋_GB2312" w:hAnsi="仿宋" w:eastAsia="仿宋_GB2312"/>
          <w:kern w:val="0"/>
          <w:sz w:val="32"/>
          <w:szCs w:val="32"/>
        </w:rPr>
        <w:t>2018年机关运行经费财政拨款预算</w:t>
      </w:r>
      <w:r>
        <w:rPr>
          <w:rFonts w:hint="eastAsia" w:ascii="仿宋_GB2312" w:hAnsi="仿宋" w:eastAsia="仿宋_GB2312"/>
          <w:kern w:val="0"/>
          <w:sz w:val="32"/>
          <w:szCs w:val="32"/>
          <w:lang w:val="en-US" w:eastAsia="zh-CN"/>
        </w:rPr>
        <w:t>18.6145</w:t>
      </w:r>
      <w:r>
        <w:rPr>
          <w:rFonts w:hint="eastAsia" w:ascii="仿宋_GB2312" w:hAnsi="仿宋" w:eastAsia="仿宋_GB2312"/>
          <w:kern w:val="0"/>
          <w:sz w:val="32"/>
          <w:szCs w:val="32"/>
        </w:rPr>
        <w:t>万元，比2017年预算增加</w:t>
      </w:r>
      <w:r>
        <w:rPr>
          <w:rFonts w:hint="eastAsia" w:ascii="仿宋_GB2312" w:hAnsi="仿宋" w:eastAsia="仿宋_GB2312"/>
          <w:kern w:val="0"/>
          <w:sz w:val="32"/>
          <w:szCs w:val="32"/>
          <w:lang w:val="en-US" w:eastAsia="zh-CN"/>
        </w:rPr>
        <w:t>4.35</w:t>
      </w:r>
      <w:r>
        <w:rPr>
          <w:rFonts w:hint="eastAsia" w:ascii="仿宋_GB2312" w:hAnsi="仿宋" w:eastAsia="仿宋_GB2312"/>
          <w:kern w:val="0"/>
          <w:sz w:val="32"/>
          <w:szCs w:val="32"/>
        </w:rPr>
        <w:t>万元，原因是</w:t>
      </w:r>
      <w:r>
        <w:rPr>
          <w:rFonts w:hint="eastAsia" w:ascii="仿宋_GB2312" w:hAnsi="仿宋" w:eastAsia="仿宋_GB2312"/>
          <w:kern w:val="0"/>
          <w:sz w:val="32"/>
          <w:szCs w:val="32"/>
          <w:lang w:eastAsia="zh-CN"/>
        </w:rPr>
        <w:t>：（</w:t>
      </w:r>
      <w:r>
        <w:rPr>
          <w:rFonts w:hint="eastAsia" w:ascii="仿宋_GB2312" w:hAnsi="仿宋" w:eastAsia="仿宋_GB2312"/>
          <w:kern w:val="0"/>
          <w:sz w:val="32"/>
          <w:szCs w:val="32"/>
          <w:lang w:val="en-US" w:eastAsia="zh-CN"/>
        </w:rPr>
        <w:t>1</w:t>
      </w:r>
      <w:r>
        <w:rPr>
          <w:rFonts w:hint="eastAsia" w:ascii="仿宋_GB2312" w:hAnsi="仿宋" w:eastAsia="仿宋_GB2312"/>
          <w:kern w:val="0"/>
          <w:sz w:val="32"/>
          <w:szCs w:val="32"/>
          <w:lang w:eastAsia="zh-CN"/>
        </w:rPr>
        <w:t>）增加车改补贴</w:t>
      </w:r>
      <w:r>
        <w:rPr>
          <w:rFonts w:hint="eastAsia" w:ascii="仿宋_GB2312" w:hAnsi="仿宋" w:eastAsia="仿宋_GB2312"/>
          <w:kern w:val="0"/>
          <w:sz w:val="32"/>
          <w:szCs w:val="32"/>
          <w:lang w:val="en-US" w:eastAsia="zh-CN"/>
        </w:rPr>
        <w:t>7.32万元；（2）减少人员经费0.17万元；(3)减少公务用车运行维护费2.8万元。</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四、政府采购情况</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2018年</w:t>
      </w:r>
      <w:r>
        <w:rPr>
          <w:rFonts w:hint="eastAsia" w:ascii="仿宋_GB2312" w:hAnsi="仿宋_GB2312" w:eastAsia="仿宋_GB2312" w:cs="仿宋_GB2312"/>
          <w:sz w:val="32"/>
          <w:szCs w:val="32"/>
          <w:lang w:eastAsia="zh-CN"/>
        </w:rPr>
        <w:t>襄汾县安全生产监督管理局</w:t>
      </w:r>
      <w:r>
        <w:rPr>
          <w:rFonts w:hint="eastAsia" w:ascii="仿宋_GB2312" w:hAnsi="仿宋" w:eastAsia="仿宋_GB2312"/>
          <w:kern w:val="0"/>
          <w:sz w:val="32"/>
          <w:szCs w:val="32"/>
        </w:rPr>
        <w:t>政府采购预算总额</w:t>
      </w:r>
      <w:r>
        <w:rPr>
          <w:rFonts w:hint="eastAsia" w:ascii="仿宋_GB2312" w:hAnsi="仿宋" w:eastAsia="仿宋_GB2312"/>
          <w:kern w:val="0"/>
          <w:sz w:val="32"/>
          <w:szCs w:val="32"/>
          <w:lang w:val="en-US" w:eastAsia="zh-CN"/>
        </w:rPr>
        <w:t>3.6</w:t>
      </w:r>
      <w:r>
        <w:rPr>
          <w:rFonts w:hint="eastAsia" w:ascii="仿宋_GB2312" w:hAnsi="仿宋" w:eastAsia="仿宋_GB2312"/>
          <w:kern w:val="0"/>
          <w:sz w:val="32"/>
          <w:szCs w:val="32"/>
        </w:rPr>
        <w:t>万元，其中：政府采购货物预算</w:t>
      </w:r>
      <w:r>
        <w:rPr>
          <w:rFonts w:hint="eastAsia" w:ascii="仿宋_GB2312" w:hAnsi="仿宋" w:eastAsia="仿宋_GB2312"/>
          <w:kern w:val="0"/>
          <w:sz w:val="32"/>
          <w:szCs w:val="32"/>
          <w:lang w:val="en-US" w:eastAsia="zh-CN"/>
        </w:rPr>
        <w:t>3.6</w:t>
      </w:r>
      <w:r>
        <w:rPr>
          <w:rFonts w:hint="eastAsia" w:ascii="仿宋_GB2312" w:hAnsi="仿宋" w:eastAsia="仿宋_GB2312"/>
          <w:kern w:val="0"/>
          <w:sz w:val="32"/>
          <w:szCs w:val="32"/>
        </w:rPr>
        <w:t>万元、政府采购工程预算</w:t>
      </w:r>
      <w:r>
        <w:rPr>
          <w:rFonts w:hint="eastAsia" w:ascii="仿宋_GB2312" w:hAnsi="仿宋" w:eastAsia="仿宋_GB2312"/>
          <w:kern w:val="0"/>
          <w:sz w:val="32"/>
          <w:szCs w:val="32"/>
          <w:lang w:val="en-US" w:eastAsia="zh-CN"/>
        </w:rPr>
        <w:t>0</w:t>
      </w:r>
      <w:r>
        <w:rPr>
          <w:rFonts w:hint="eastAsia" w:ascii="仿宋_GB2312" w:hAnsi="仿宋" w:eastAsia="仿宋_GB2312"/>
          <w:kern w:val="0"/>
          <w:sz w:val="32"/>
          <w:szCs w:val="32"/>
        </w:rPr>
        <w:t>万元、政府采购服务预算</w:t>
      </w:r>
      <w:r>
        <w:rPr>
          <w:rFonts w:hint="eastAsia" w:ascii="仿宋_GB2312" w:hAnsi="仿宋" w:eastAsia="仿宋_GB2312"/>
          <w:kern w:val="0"/>
          <w:sz w:val="32"/>
          <w:szCs w:val="32"/>
          <w:lang w:val="en-US" w:eastAsia="zh-CN"/>
        </w:rPr>
        <w:t>0</w:t>
      </w:r>
      <w:r>
        <w:rPr>
          <w:rFonts w:hint="eastAsia" w:ascii="仿宋_GB2312" w:hAnsi="仿宋" w:eastAsia="仿宋_GB2312"/>
          <w:kern w:val="0"/>
          <w:sz w:val="32"/>
          <w:szCs w:val="32"/>
        </w:rPr>
        <w:t>万元。</w:t>
      </w:r>
    </w:p>
    <w:p>
      <w:pPr>
        <w:widowControl/>
        <w:spacing w:line="560" w:lineRule="exact"/>
        <w:ind w:firstLine="636"/>
        <w:rPr>
          <w:rFonts w:hint="eastAsia" w:ascii="仿宋_GB2312" w:hAnsi="仿宋" w:eastAsia="仿宋_GB2312"/>
          <w:kern w:val="0"/>
          <w:sz w:val="32"/>
          <w:szCs w:val="32"/>
        </w:rPr>
      </w:pPr>
      <w:r>
        <w:rPr>
          <w:rFonts w:hint="eastAsia" w:ascii="仿宋_GB2312" w:hAnsi="楷体" w:eastAsia="仿宋_GB2312"/>
          <w:kern w:val="0"/>
          <w:sz w:val="32"/>
          <w:szCs w:val="32"/>
        </w:rPr>
        <w:t>五、</w:t>
      </w:r>
      <w:r>
        <w:rPr>
          <w:rFonts w:hint="eastAsia" w:ascii="仿宋_GB2312" w:hAnsi="仿宋" w:eastAsia="仿宋_GB2312"/>
          <w:kern w:val="0"/>
          <w:sz w:val="32"/>
          <w:szCs w:val="32"/>
        </w:rPr>
        <w:t>绩效管理情况</w:t>
      </w:r>
    </w:p>
    <w:p>
      <w:pPr>
        <w:widowControl/>
        <w:spacing w:line="560" w:lineRule="exact"/>
        <w:ind w:firstLine="636"/>
        <w:rPr>
          <w:rFonts w:hint="eastAsia" w:ascii="仿宋_GB2312" w:hAnsi="楷体" w:eastAsia="仿宋_GB2312"/>
          <w:kern w:val="0"/>
          <w:sz w:val="32"/>
          <w:szCs w:val="32"/>
        </w:rPr>
      </w:pPr>
      <w:r>
        <w:rPr>
          <w:rFonts w:hint="eastAsia" w:ascii="仿宋_GB2312" w:hAnsi="仿宋" w:eastAsia="仿宋_GB2312"/>
          <w:kern w:val="0"/>
          <w:sz w:val="32"/>
          <w:szCs w:val="32"/>
        </w:rPr>
        <w:t>2018年</w:t>
      </w:r>
      <w:r>
        <w:rPr>
          <w:rFonts w:hint="eastAsia" w:ascii="仿宋_GB2312" w:hAnsi="仿宋" w:eastAsia="仿宋_GB2312"/>
          <w:kern w:val="0"/>
          <w:sz w:val="32"/>
          <w:szCs w:val="32"/>
          <w:lang w:eastAsia="zh-CN"/>
        </w:rPr>
        <w:t>安监局</w:t>
      </w:r>
      <w:r>
        <w:rPr>
          <w:rFonts w:hint="eastAsia" w:ascii="仿宋_GB2312" w:hAnsi="仿宋" w:eastAsia="仿宋_GB2312"/>
          <w:kern w:val="0"/>
          <w:sz w:val="32"/>
          <w:szCs w:val="32"/>
        </w:rPr>
        <w:t>实行绩效目标管理的项目</w:t>
      </w:r>
      <w:r>
        <w:rPr>
          <w:rFonts w:hint="eastAsia" w:ascii="仿宋_GB2312" w:hAnsi="仿宋" w:eastAsia="仿宋_GB2312"/>
          <w:kern w:val="0"/>
          <w:sz w:val="32"/>
          <w:szCs w:val="32"/>
          <w:lang w:val="en-US" w:eastAsia="zh-CN"/>
        </w:rPr>
        <w:t>1</w:t>
      </w:r>
      <w:r>
        <w:rPr>
          <w:rFonts w:hint="eastAsia" w:ascii="仿宋_GB2312" w:hAnsi="仿宋" w:eastAsia="仿宋_GB2312"/>
          <w:kern w:val="0"/>
          <w:sz w:val="32"/>
          <w:szCs w:val="32"/>
        </w:rPr>
        <w:t>个。</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六、其他说明（参考模板，各单位可根据本单位实际情况进行修改和完善）</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（一）政府购买服务指导性目录</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（二）国有资产占有使用情况</w:t>
      </w:r>
    </w:p>
    <w:p>
      <w:pPr>
        <w:widowControl/>
        <w:spacing w:line="560" w:lineRule="exact"/>
        <w:ind w:firstLine="636"/>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rPr>
        <w:t>1.车辆情况</w:t>
      </w:r>
      <w:r>
        <w:rPr>
          <w:rFonts w:hint="eastAsia" w:ascii="仿宋_GB2312" w:hAnsi="仿宋" w:eastAsia="仿宋_GB2312"/>
          <w:kern w:val="0"/>
          <w:sz w:val="32"/>
          <w:szCs w:val="32"/>
          <w:lang w:eastAsia="zh-CN"/>
        </w:rPr>
        <w:t>：公务用车</w:t>
      </w:r>
      <w:r>
        <w:rPr>
          <w:rFonts w:hint="eastAsia" w:ascii="仿宋_GB2312" w:hAnsi="仿宋" w:eastAsia="仿宋_GB2312"/>
          <w:kern w:val="0"/>
          <w:sz w:val="32"/>
          <w:szCs w:val="32"/>
          <w:lang w:val="en-US" w:eastAsia="zh-CN"/>
        </w:rPr>
        <w:t>2辆，车号为晋LAE389</w:t>
      </w:r>
      <w:r>
        <w:rPr>
          <w:rFonts w:hint="eastAsia" w:ascii="仿宋_GB2312" w:hAnsi="楷体" w:eastAsia="仿宋_GB2312"/>
          <w:kern w:val="0"/>
          <w:sz w:val="32"/>
          <w:szCs w:val="32"/>
        </w:rPr>
        <w:t>、</w:t>
      </w:r>
      <w:r>
        <w:rPr>
          <w:rFonts w:hint="eastAsia" w:ascii="仿宋_GB2312" w:hAnsi="仿宋" w:eastAsia="仿宋_GB2312"/>
          <w:kern w:val="0"/>
          <w:sz w:val="32"/>
          <w:szCs w:val="32"/>
          <w:lang w:val="en-US" w:eastAsia="zh-CN"/>
        </w:rPr>
        <w:t>晋LX5389</w:t>
      </w:r>
      <w:r>
        <w:rPr>
          <w:rFonts w:hint="eastAsia" w:ascii="仿宋_GB2312" w:hAnsi="仿宋" w:eastAsia="仿宋_GB2312"/>
          <w:kern w:val="0"/>
          <w:sz w:val="32"/>
          <w:szCs w:val="32"/>
        </w:rPr>
        <w:t>。</w:t>
      </w:r>
    </w:p>
    <w:p>
      <w:pPr>
        <w:widowControl/>
        <w:spacing w:line="560" w:lineRule="exact"/>
        <w:ind w:firstLine="636"/>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lang w:val="en-US" w:eastAsia="zh-CN"/>
        </w:rPr>
        <w:t>2</w:t>
      </w:r>
      <w:r>
        <w:rPr>
          <w:rFonts w:hint="eastAsia" w:ascii="仿宋_GB2312" w:hAnsi="仿宋" w:eastAsia="仿宋_GB2312"/>
          <w:kern w:val="0"/>
          <w:sz w:val="32"/>
          <w:szCs w:val="32"/>
        </w:rPr>
        <w:t>.其他国有资产占有使用情况。</w:t>
      </w:r>
      <w:r>
        <w:rPr>
          <w:rFonts w:hint="eastAsia" w:ascii="仿宋_GB2312" w:hAnsi="仿宋" w:eastAsia="仿宋_GB2312"/>
          <w:kern w:val="0"/>
          <w:sz w:val="32"/>
          <w:szCs w:val="32"/>
          <w:lang w:eastAsia="zh-CN"/>
        </w:rPr>
        <w:t>无</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（三）其他</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（一）基本支出</w:t>
      </w:r>
      <w:r>
        <w:rPr>
          <w:rFonts w:hint="eastAsia" w:ascii="仿宋_GB2312" w:hAnsi="仿宋" w:eastAsia="仿宋_GB2312"/>
          <w:kern w:val="0"/>
          <w:sz w:val="32"/>
          <w:szCs w:val="32"/>
        </w:rPr>
        <w:t>：指为保障机构正常运转、完成日常</w:t>
      </w:r>
    </w:p>
    <w:p>
      <w:pPr>
        <w:widowControl/>
        <w:snapToGrid w:val="0"/>
        <w:spacing w:line="560" w:lineRule="exact"/>
        <w:rPr>
          <w:rFonts w:hint="eastAsia" w:ascii="仿宋_GB2312" w:hAnsi="仿宋" w:eastAsia="仿宋_GB2312"/>
          <w:kern w:val="0"/>
          <w:sz w:val="32"/>
          <w:szCs w:val="32"/>
        </w:rPr>
      </w:pPr>
      <w:r>
        <w:rPr>
          <w:rFonts w:hint="eastAsia" w:ascii="仿宋_GB2312" w:hAnsi="仿宋" w:eastAsia="仿宋_GB2312"/>
          <w:kern w:val="0"/>
          <w:sz w:val="32"/>
          <w:szCs w:val="32"/>
        </w:rPr>
        <w:t>工作任务而发生的人员支出和公用支出。</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（二）项目支出</w:t>
      </w:r>
      <w:r>
        <w:rPr>
          <w:rFonts w:hint="eastAsia" w:ascii="仿宋_GB2312" w:hAnsi="仿宋" w:eastAsia="仿宋_GB2312"/>
          <w:kern w:val="0"/>
          <w:sz w:val="32"/>
          <w:szCs w:val="32"/>
        </w:rPr>
        <w:t>：指在基本支出之外为完成特定行政任</w:t>
      </w:r>
    </w:p>
    <w:p>
      <w:pPr>
        <w:widowControl/>
        <w:spacing w:line="560" w:lineRule="exact"/>
        <w:rPr>
          <w:rFonts w:hint="eastAsia" w:ascii="仿宋_GB2312" w:hAnsi="仿宋" w:eastAsia="仿宋_GB2312"/>
          <w:kern w:val="0"/>
          <w:sz w:val="32"/>
          <w:szCs w:val="32"/>
        </w:rPr>
      </w:pPr>
      <w:r>
        <w:rPr>
          <w:rFonts w:hint="eastAsia" w:ascii="仿宋_GB2312" w:hAnsi="仿宋" w:eastAsia="仿宋_GB2312"/>
          <w:kern w:val="0"/>
          <w:sz w:val="32"/>
          <w:szCs w:val="32"/>
        </w:rPr>
        <w:t>务和事业发展目标所发生的支出。</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（三）“三公”经费</w:t>
      </w:r>
      <w:r>
        <w:rPr>
          <w:rFonts w:hint="eastAsia" w:ascii="仿宋_GB2312" w:hAnsi="仿宋" w:eastAsia="仿宋_GB2312"/>
          <w:kern w:val="0"/>
          <w:sz w:val="32"/>
          <w:szCs w:val="32"/>
        </w:rPr>
        <w:t>：指用一般公共预算安排的因公出国（境）费、公务用车购置及运行费和公务接</w:t>
      </w:r>
      <w:bookmarkStart w:id="0" w:name="_GoBack"/>
      <w:bookmarkEnd w:id="0"/>
      <w:r>
        <w:rPr>
          <w:rFonts w:hint="eastAsia" w:ascii="仿宋_GB2312" w:hAnsi="仿宋" w:eastAsia="仿宋_GB2312"/>
          <w:kern w:val="0"/>
          <w:sz w:val="32"/>
          <w:szCs w:val="32"/>
        </w:rPr>
        <w:t>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（四）机关运行经费</w:t>
      </w:r>
      <w:r>
        <w:rPr>
          <w:rFonts w:hint="eastAsia" w:ascii="仿宋_GB2312" w:hAnsi="仿宋" w:eastAsia="仿宋_GB2312"/>
          <w:kern w:val="0"/>
          <w:sz w:val="32"/>
          <w:szCs w:val="32"/>
        </w:rPr>
        <w:t>：指行政单位和参照公务员法管理的事业单位使用一般公共预算安排的基本支出中的日常公用经费支出。</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7"/>
        <w:rFonts w:hint="eastAsia"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Style w:val="7"/>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91F9E"/>
    <w:multiLevelType w:val="singleLevel"/>
    <w:tmpl w:val="08691F9E"/>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B24580"/>
    <w:rsid w:val="14652631"/>
    <w:rsid w:val="198A2DC0"/>
    <w:rsid w:val="2C6A459F"/>
    <w:rsid w:val="31CA3EE9"/>
    <w:rsid w:val="42DE03B9"/>
    <w:rsid w:val="44B8486B"/>
    <w:rsid w:val="482F3BFB"/>
    <w:rsid w:val="48E8754A"/>
    <w:rsid w:val="496A4374"/>
    <w:rsid w:val="4A547484"/>
    <w:rsid w:val="52183EA7"/>
    <w:rsid w:val="5A22632C"/>
    <w:rsid w:val="5B8D10EA"/>
    <w:rsid w:val="610806B3"/>
    <w:rsid w:val="63036A56"/>
    <w:rsid w:val="678B0CD1"/>
    <w:rsid w:val="6F8F44D4"/>
    <w:rsid w:val="70CA0325"/>
    <w:rsid w:val="7B320E22"/>
    <w:rsid w:val="7BD57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link w:val="6"/>
    <w:semiHidden/>
    <w:qFormat/>
    <w:uiPriority w:val="0"/>
    <w:rPr>
      <w:rFonts w:ascii="Times New Roman" w:hAnsi="Times New Roman"/>
      <w:szCs w:val="24"/>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ascii="Calibri" w:hAnsi="Calibri" w:cs="Times New Roman"/>
      <w:sz w:val="24"/>
    </w:rPr>
  </w:style>
  <w:style w:type="paragraph" w:customStyle="1" w:styleId="6">
    <w:name w:val="Char Char Char Char Char Char Char"/>
    <w:basedOn w:val="1"/>
    <w:link w:val="5"/>
    <w:qFormat/>
    <w:uiPriority w:val="0"/>
    <w:rPr>
      <w:rFonts w:ascii="Times New Roman" w:hAnsi="Times New Roman"/>
      <w:szCs w:val="24"/>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Administrator</cp:lastModifiedBy>
  <cp:lastPrinted>2018-05-15T07:10:28Z</cp:lastPrinted>
  <dcterms:modified xsi:type="dcterms:W3CDTF">2018-05-15T07:12:14Z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